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41" w:rsidRDefault="002E7041" w:rsidP="00B75AC3">
      <w:pPr>
        <w:spacing w:line="360" w:lineRule="auto"/>
        <w:jc w:val="center"/>
        <w:rPr>
          <w:rFonts w:ascii="Times New Roman" w:hAnsi="Times New Roman" w:cs="Times New Roman"/>
          <w:b/>
          <w:sz w:val="28"/>
          <w:szCs w:val="28"/>
        </w:rPr>
      </w:pPr>
    </w:p>
    <w:p w:rsidR="002E7041" w:rsidRDefault="002E7041" w:rsidP="00B75AC3">
      <w:pPr>
        <w:spacing w:line="360" w:lineRule="auto"/>
        <w:jc w:val="center"/>
        <w:rPr>
          <w:rFonts w:ascii="Times New Roman" w:hAnsi="Times New Roman" w:cs="Times New Roman"/>
          <w:b/>
          <w:sz w:val="28"/>
          <w:szCs w:val="28"/>
        </w:rPr>
      </w:pPr>
    </w:p>
    <w:p w:rsidR="002E7041" w:rsidRDefault="002E7041" w:rsidP="00B75AC3">
      <w:pPr>
        <w:spacing w:line="360" w:lineRule="auto"/>
        <w:jc w:val="center"/>
        <w:rPr>
          <w:rFonts w:ascii="Times New Roman" w:hAnsi="Times New Roman" w:cs="Times New Roman"/>
          <w:b/>
          <w:sz w:val="28"/>
          <w:szCs w:val="28"/>
        </w:rPr>
      </w:pPr>
    </w:p>
    <w:p w:rsidR="002E7041" w:rsidRDefault="002E7041" w:rsidP="00B75AC3">
      <w:pPr>
        <w:spacing w:line="360" w:lineRule="auto"/>
        <w:jc w:val="center"/>
        <w:rPr>
          <w:rFonts w:ascii="Times New Roman" w:hAnsi="Times New Roman" w:cs="Times New Roman"/>
          <w:b/>
          <w:sz w:val="28"/>
          <w:szCs w:val="28"/>
        </w:rPr>
      </w:pPr>
    </w:p>
    <w:p w:rsidR="002E7041" w:rsidRDefault="002E7041" w:rsidP="00B75AC3">
      <w:pPr>
        <w:spacing w:line="360" w:lineRule="auto"/>
        <w:jc w:val="center"/>
        <w:rPr>
          <w:rFonts w:ascii="Times New Roman" w:hAnsi="Times New Roman" w:cs="Times New Roman"/>
          <w:b/>
          <w:sz w:val="28"/>
          <w:szCs w:val="28"/>
        </w:rPr>
      </w:pPr>
    </w:p>
    <w:p w:rsidR="002E7041" w:rsidRDefault="002E7041" w:rsidP="00B75AC3">
      <w:pPr>
        <w:spacing w:line="360" w:lineRule="auto"/>
        <w:jc w:val="center"/>
        <w:rPr>
          <w:rFonts w:ascii="Times New Roman" w:hAnsi="Times New Roman" w:cs="Times New Roman"/>
          <w:b/>
          <w:sz w:val="28"/>
          <w:szCs w:val="28"/>
        </w:rPr>
      </w:pPr>
    </w:p>
    <w:p w:rsidR="002E7041" w:rsidRDefault="002E7041" w:rsidP="00B75AC3">
      <w:pPr>
        <w:spacing w:line="360" w:lineRule="auto"/>
        <w:jc w:val="center"/>
        <w:rPr>
          <w:rFonts w:ascii="Times New Roman" w:hAnsi="Times New Roman" w:cs="Times New Roman"/>
          <w:b/>
          <w:sz w:val="28"/>
          <w:szCs w:val="28"/>
        </w:rPr>
      </w:pPr>
    </w:p>
    <w:p w:rsidR="002E7041" w:rsidRDefault="002E7041" w:rsidP="00B75AC3">
      <w:pPr>
        <w:spacing w:line="360" w:lineRule="auto"/>
        <w:jc w:val="center"/>
        <w:rPr>
          <w:rFonts w:ascii="Times New Roman" w:hAnsi="Times New Roman" w:cs="Times New Roman"/>
          <w:b/>
          <w:sz w:val="28"/>
          <w:szCs w:val="28"/>
        </w:rPr>
      </w:pPr>
    </w:p>
    <w:p w:rsidR="002E7041" w:rsidRDefault="002E7041" w:rsidP="00B75AC3">
      <w:pPr>
        <w:spacing w:line="360" w:lineRule="auto"/>
        <w:jc w:val="center"/>
        <w:rPr>
          <w:rFonts w:ascii="Times New Roman" w:hAnsi="Times New Roman" w:cs="Times New Roman"/>
          <w:b/>
          <w:sz w:val="28"/>
          <w:szCs w:val="28"/>
        </w:rPr>
      </w:pPr>
    </w:p>
    <w:p w:rsidR="002E7041" w:rsidRDefault="002E7041" w:rsidP="00B75AC3">
      <w:pPr>
        <w:spacing w:line="360" w:lineRule="auto"/>
        <w:jc w:val="center"/>
        <w:rPr>
          <w:rFonts w:ascii="Times New Roman" w:hAnsi="Times New Roman" w:cs="Times New Roman"/>
          <w:b/>
          <w:sz w:val="28"/>
          <w:szCs w:val="28"/>
        </w:rPr>
      </w:pPr>
    </w:p>
    <w:p w:rsidR="00B75AC3" w:rsidRDefault="00B75AC3" w:rsidP="00B75AC3">
      <w:pPr>
        <w:spacing w:line="360" w:lineRule="auto"/>
        <w:jc w:val="center"/>
        <w:rPr>
          <w:rFonts w:ascii="Times New Roman" w:hAnsi="Times New Roman" w:cs="Times New Roman"/>
          <w:b/>
          <w:sz w:val="28"/>
          <w:szCs w:val="28"/>
        </w:rPr>
      </w:pPr>
      <w:r w:rsidRPr="00F30452">
        <w:rPr>
          <w:rFonts w:ascii="Times New Roman" w:hAnsi="Times New Roman" w:cs="Times New Roman"/>
          <w:b/>
          <w:sz w:val="28"/>
          <w:szCs w:val="28"/>
        </w:rPr>
        <w:t xml:space="preserve">Семинар-практикум </w:t>
      </w:r>
    </w:p>
    <w:p w:rsidR="00B75AC3" w:rsidRDefault="00B75AC3" w:rsidP="00B75AC3">
      <w:pPr>
        <w:spacing w:line="360" w:lineRule="auto"/>
        <w:jc w:val="center"/>
        <w:rPr>
          <w:rFonts w:ascii="Times New Roman" w:hAnsi="Times New Roman" w:cs="Times New Roman"/>
          <w:b/>
          <w:sz w:val="28"/>
          <w:szCs w:val="28"/>
        </w:rPr>
      </w:pPr>
      <w:r w:rsidRPr="00F30452">
        <w:rPr>
          <w:rFonts w:ascii="Times New Roman" w:hAnsi="Times New Roman" w:cs="Times New Roman"/>
          <w:b/>
          <w:sz w:val="28"/>
          <w:szCs w:val="28"/>
        </w:rPr>
        <w:t>«Индивидуализация образовательного процесса</w:t>
      </w:r>
      <w:r>
        <w:rPr>
          <w:rFonts w:ascii="Times New Roman" w:hAnsi="Times New Roman" w:cs="Times New Roman"/>
          <w:b/>
          <w:sz w:val="28"/>
          <w:szCs w:val="28"/>
        </w:rPr>
        <w:t xml:space="preserve"> </w:t>
      </w:r>
      <w:r w:rsidRPr="00F30452">
        <w:rPr>
          <w:rFonts w:ascii="Times New Roman" w:hAnsi="Times New Roman" w:cs="Times New Roman"/>
          <w:b/>
          <w:sz w:val="28"/>
          <w:szCs w:val="28"/>
        </w:rPr>
        <w:t>в ДОУ»</w:t>
      </w:r>
    </w:p>
    <w:p w:rsidR="002E7041" w:rsidRDefault="002E7041" w:rsidP="00B75AC3">
      <w:pPr>
        <w:spacing w:line="360" w:lineRule="auto"/>
        <w:jc w:val="center"/>
        <w:rPr>
          <w:rFonts w:ascii="Times New Roman" w:hAnsi="Times New Roman" w:cs="Times New Roman"/>
          <w:b/>
          <w:sz w:val="28"/>
          <w:szCs w:val="28"/>
        </w:rPr>
      </w:pPr>
    </w:p>
    <w:p w:rsidR="002E7041" w:rsidRDefault="002E7041" w:rsidP="002E7041">
      <w:pPr>
        <w:spacing w:after="0" w:line="360" w:lineRule="auto"/>
        <w:ind w:firstLine="708"/>
        <w:jc w:val="both"/>
        <w:rPr>
          <w:rFonts w:ascii="Times New Roman" w:hAnsi="Times New Roman" w:cs="Times New Roman"/>
          <w:b/>
          <w:sz w:val="28"/>
          <w:szCs w:val="28"/>
        </w:rPr>
      </w:pPr>
    </w:p>
    <w:p w:rsidR="002E7041" w:rsidRDefault="002E7041" w:rsidP="002E7041">
      <w:pPr>
        <w:spacing w:after="0" w:line="360" w:lineRule="auto"/>
        <w:ind w:firstLine="708"/>
        <w:jc w:val="both"/>
        <w:rPr>
          <w:rFonts w:ascii="Times New Roman" w:hAnsi="Times New Roman" w:cs="Times New Roman"/>
          <w:b/>
          <w:sz w:val="28"/>
          <w:szCs w:val="28"/>
        </w:rPr>
      </w:pPr>
    </w:p>
    <w:p w:rsidR="002E7041" w:rsidRDefault="002E7041" w:rsidP="002E7041">
      <w:pPr>
        <w:spacing w:after="0" w:line="360" w:lineRule="auto"/>
        <w:ind w:firstLine="708"/>
        <w:jc w:val="both"/>
        <w:rPr>
          <w:rFonts w:ascii="Times New Roman" w:hAnsi="Times New Roman" w:cs="Times New Roman"/>
          <w:b/>
          <w:sz w:val="28"/>
          <w:szCs w:val="28"/>
        </w:rPr>
      </w:pPr>
    </w:p>
    <w:p w:rsidR="002E7041" w:rsidRDefault="002E7041" w:rsidP="002E7041">
      <w:pPr>
        <w:spacing w:after="0" w:line="360" w:lineRule="auto"/>
        <w:ind w:firstLine="708"/>
        <w:jc w:val="both"/>
        <w:rPr>
          <w:rFonts w:ascii="Times New Roman" w:hAnsi="Times New Roman" w:cs="Times New Roman"/>
          <w:b/>
          <w:sz w:val="28"/>
          <w:szCs w:val="28"/>
        </w:rPr>
      </w:pPr>
    </w:p>
    <w:p w:rsidR="002E7041" w:rsidRDefault="002E7041" w:rsidP="002E7041">
      <w:pPr>
        <w:spacing w:after="0" w:line="360" w:lineRule="auto"/>
        <w:ind w:firstLine="708"/>
        <w:jc w:val="both"/>
        <w:rPr>
          <w:rFonts w:ascii="Times New Roman" w:hAnsi="Times New Roman" w:cs="Times New Roman"/>
          <w:b/>
          <w:sz w:val="28"/>
          <w:szCs w:val="28"/>
        </w:rPr>
      </w:pPr>
    </w:p>
    <w:p w:rsidR="002E7041" w:rsidRDefault="002E7041" w:rsidP="002E7041">
      <w:pPr>
        <w:spacing w:after="0" w:line="360" w:lineRule="auto"/>
        <w:ind w:firstLine="708"/>
        <w:jc w:val="both"/>
        <w:rPr>
          <w:rFonts w:ascii="Times New Roman" w:hAnsi="Times New Roman" w:cs="Times New Roman"/>
          <w:b/>
          <w:sz w:val="28"/>
          <w:szCs w:val="28"/>
        </w:rPr>
      </w:pPr>
    </w:p>
    <w:p w:rsidR="002E7041" w:rsidRDefault="002E7041" w:rsidP="002E7041">
      <w:pPr>
        <w:spacing w:after="0" w:line="360" w:lineRule="auto"/>
        <w:ind w:firstLine="708"/>
        <w:jc w:val="both"/>
        <w:rPr>
          <w:rFonts w:ascii="Times New Roman" w:hAnsi="Times New Roman" w:cs="Times New Roman"/>
          <w:b/>
          <w:sz w:val="28"/>
          <w:szCs w:val="28"/>
        </w:rPr>
      </w:pPr>
    </w:p>
    <w:p w:rsidR="002E7041" w:rsidRDefault="002E7041" w:rsidP="002E7041">
      <w:pPr>
        <w:spacing w:after="0" w:line="360" w:lineRule="auto"/>
        <w:ind w:firstLine="708"/>
        <w:jc w:val="both"/>
        <w:rPr>
          <w:rFonts w:ascii="Times New Roman" w:hAnsi="Times New Roman" w:cs="Times New Roman"/>
          <w:b/>
          <w:sz w:val="28"/>
          <w:szCs w:val="28"/>
        </w:rPr>
      </w:pPr>
    </w:p>
    <w:p w:rsidR="002E7041" w:rsidRDefault="002E7041" w:rsidP="002E7041">
      <w:pPr>
        <w:tabs>
          <w:tab w:val="left" w:pos="6588"/>
        </w:tabs>
        <w:spacing w:after="0" w:line="360" w:lineRule="auto"/>
        <w:jc w:val="both"/>
        <w:rPr>
          <w:rFonts w:ascii="Times New Roman" w:hAnsi="Times New Roman" w:cs="Times New Roman"/>
          <w:b/>
          <w:sz w:val="28"/>
          <w:szCs w:val="28"/>
        </w:rPr>
      </w:pPr>
    </w:p>
    <w:p w:rsidR="002E7041" w:rsidRDefault="002E7041" w:rsidP="002E7041">
      <w:pPr>
        <w:spacing w:after="0" w:line="360" w:lineRule="auto"/>
        <w:ind w:firstLine="708"/>
        <w:jc w:val="right"/>
        <w:rPr>
          <w:rFonts w:ascii="Times New Roman" w:hAnsi="Times New Roman" w:cs="Times New Roman"/>
          <w:sz w:val="28"/>
          <w:szCs w:val="28"/>
        </w:rPr>
      </w:pPr>
      <w:r w:rsidRPr="002E7041">
        <w:rPr>
          <w:rFonts w:ascii="Times New Roman" w:hAnsi="Times New Roman" w:cs="Times New Roman"/>
          <w:sz w:val="28"/>
          <w:szCs w:val="28"/>
        </w:rPr>
        <w:t xml:space="preserve">Выполнила: </w:t>
      </w:r>
      <w:proofErr w:type="spellStart"/>
      <w:r w:rsidRPr="002E7041">
        <w:rPr>
          <w:rFonts w:ascii="Times New Roman" w:hAnsi="Times New Roman" w:cs="Times New Roman"/>
          <w:sz w:val="28"/>
          <w:szCs w:val="28"/>
        </w:rPr>
        <w:t>Чукаева</w:t>
      </w:r>
      <w:proofErr w:type="spellEnd"/>
      <w:r w:rsidRPr="002E7041">
        <w:rPr>
          <w:rFonts w:ascii="Times New Roman" w:hAnsi="Times New Roman" w:cs="Times New Roman"/>
          <w:sz w:val="28"/>
          <w:szCs w:val="28"/>
        </w:rPr>
        <w:t xml:space="preserve"> С.П.</w:t>
      </w:r>
    </w:p>
    <w:p w:rsidR="002E7041" w:rsidRDefault="002E7041" w:rsidP="002E7041">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Г.Улан-Удэ.</w:t>
      </w:r>
    </w:p>
    <w:p w:rsidR="002E7041" w:rsidRPr="002E7041" w:rsidRDefault="002E7041" w:rsidP="002E7041">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2018г.</w:t>
      </w:r>
    </w:p>
    <w:p w:rsidR="002E7041" w:rsidRDefault="002E7041" w:rsidP="002E7041">
      <w:pPr>
        <w:spacing w:after="0" w:line="360" w:lineRule="auto"/>
        <w:ind w:firstLine="708"/>
        <w:jc w:val="both"/>
        <w:rPr>
          <w:rFonts w:ascii="Times New Roman" w:hAnsi="Times New Roman" w:cs="Times New Roman"/>
          <w:b/>
          <w:sz w:val="28"/>
          <w:szCs w:val="28"/>
        </w:rPr>
      </w:pPr>
    </w:p>
    <w:p w:rsidR="002E7041" w:rsidRDefault="002E7041" w:rsidP="002E7041">
      <w:pPr>
        <w:spacing w:after="0" w:line="360" w:lineRule="auto"/>
        <w:ind w:firstLine="708"/>
        <w:jc w:val="both"/>
        <w:rPr>
          <w:rFonts w:ascii="Times New Roman" w:hAnsi="Times New Roman" w:cs="Times New Roman"/>
          <w:b/>
          <w:sz w:val="28"/>
          <w:szCs w:val="28"/>
        </w:rPr>
      </w:pPr>
    </w:p>
    <w:p w:rsidR="002E7041" w:rsidRPr="002E7041" w:rsidRDefault="00B75AC3" w:rsidP="002E7041">
      <w:pPr>
        <w:spacing w:after="0" w:line="360" w:lineRule="auto"/>
        <w:ind w:firstLine="708"/>
        <w:jc w:val="both"/>
        <w:rPr>
          <w:rFonts w:ascii="Times New Roman" w:hAnsi="Times New Roman" w:cs="Times New Roman"/>
          <w:sz w:val="28"/>
          <w:szCs w:val="28"/>
        </w:rPr>
      </w:pPr>
      <w:r w:rsidRPr="00F30452">
        <w:rPr>
          <w:rFonts w:ascii="Times New Roman" w:hAnsi="Times New Roman" w:cs="Times New Roman"/>
          <w:b/>
          <w:sz w:val="28"/>
          <w:szCs w:val="28"/>
        </w:rPr>
        <w:t>Участники:</w:t>
      </w:r>
      <w:r w:rsidRPr="00F30452">
        <w:rPr>
          <w:rFonts w:ascii="Times New Roman" w:hAnsi="Times New Roman" w:cs="Times New Roman"/>
          <w:sz w:val="28"/>
          <w:szCs w:val="28"/>
        </w:rPr>
        <w:t xml:space="preserve"> педагоги ДОУ</w:t>
      </w:r>
    </w:p>
    <w:p w:rsidR="00B75AC3" w:rsidRPr="00F30452" w:rsidRDefault="00B75AC3" w:rsidP="00B75AC3">
      <w:pPr>
        <w:pStyle w:val="ConsPlusNormal"/>
        <w:spacing w:line="360" w:lineRule="auto"/>
        <w:ind w:firstLine="709"/>
        <w:jc w:val="both"/>
        <w:rPr>
          <w:rFonts w:ascii="Times New Roman" w:hAnsi="Times New Roman" w:cs="Times New Roman"/>
          <w:sz w:val="28"/>
          <w:szCs w:val="28"/>
        </w:rPr>
      </w:pPr>
      <w:r w:rsidRPr="00F30452">
        <w:rPr>
          <w:rFonts w:ascii="Times New Roman" w:hAnsi="Times New Roman" w:cs="Times New Roman"/>
          <w:b/>
          <w:sz w:val="28"/>
          <w:szCs w:val="28"/>
        </w:rPr>
        <w:t>Цель:</w:t>
      </w:r>
      <w:r>
        <w:rPr>
          <w:rFonts w:ascii="Times New Roman" w:hAnsi="Times New Roman" w:cs="Times New Roman"/>
          <w:sz w:val="28"/>
          <w:szCs w:val="28"/>
        </w:rPr>
        <w:t xml:space="preserve"> повышение профессиональной компетентности</w:t>
      </w:r>
      <w:r w:rsidRPr="00F30452">
        <w:rPr>
          <w:rFonts w:ascii="Times New Roman" w:hAnsi="Times New Roman" w:cs="Times New Roman"/>
          <w:sz w:val="28"/>
          <w:szCs w:val="28"/>
        </w:rPr>
        <w:t xml:space="preserve"> педагогов в вопросах индивидуализации образовательного процесса в соответствии с ФГОС </w:t>
      </w:r>
      <w:proofErr w:type="gramStart"/>
      <w:r w:rsidRPr="00F30452">
        <w:rPr>
          <w:rFonts w:ascii="Times New Roman" w:hAnsi="Times New Roman" w:cs="Times New Roman"/>
          <w:sz w:val="28"/>
          <w:szCs w:val="28"/>
        </w:rPr>
        <w:t>ДО</w:t>
      </w:r>
      <w:proofErr w:type="gramEnd"/>
      <w:r w:rsidRPr="00F30452">
        <w:rPr>
          <w:rFonts w:ascii="Times New Roman" w:hAnsi="Times New Roman" w:cs="Times New Roman"/>
          <w:sz w:val="28"/>
          <w:szCs w:val="28"/>
        </w:rPr>
        <w:t xml:space="preserve">. </w:t>
      </w:r>
    </w:p>
    <w:p w:rsidR="00B75AC3" w:rsidRPr="00F30452" w:rsidRDefault="00B75AC3" w:rsidP="00B75AC3">
      <w:pPr>
        <w:pStyle w:val="a5"/>
        <w:spacing w:line="360" w:lineRule="auto"/>
        <w:ind w:left="0" w:firstLine="709"/>
        <w:jc w:val="both"/>
        <w:outlineLvl w:val="2"/>
        <w:rPr>
          <w:b/>
          <w:bCs/>
          <w:sz w:val="28"/>
          <w:szCs w:val="28"/>
        </w:rPr>
      </w:pPr>
      <w:r w:rsidRPr="00F30452">
        <w:rPr>
          <w:b/>
          <w:bCs/>
          <w:sz w:val="28"/>
          <w:szCs w:val="28"/>
        </w:rPr>
        <w:t>ИКТ и ТСО:</w:t>
      </w:r>
      <w:r w:rsidRPr="00F30452">
        <w:rPr>
          <w:bCs/>
          <w:sz w:val="28"/>
          <w:szCs w:val="28"/>
        </w:rPr>
        <w:t xml:space="preserve"> </w:t>
      </w:r>
      <w:proofErr w:type="spellStart"/>
      <w:r w:rsidRPr="00F30452">
        <w:rPr>
          <w:bCs/>
          <w:sz w:val="28"/>
          <w:szCs w:val="28"/>
        </w:rPr>
        <w:t>мультимедийная</w:t>
      </w:r>
      <w:proofErr w:type="spellEnd"/>
      <w:r w:rsidRPr="00F30452">
        <w:rPr>
          <w:bCs/>
          <w:sz w:val="28"/>
          <w:szCs w:val="28"/>
        </w:rPr>
        <w:t xml:space="preserve"> установка, компьютер, экран.</w:t>
      </w:r>
    </w:p>
    <w:p w:rsidR="00B75AC3" w:rsidRDefault="00B75AC3" w:rsidP="00B75AC3">
      <w:pPr>
        <w:pStyle w:val="a5"/>
        <w:spacing w:line="360" w:lineRule="auto"/>
        <w:ind w:left="0" w:firstLine="709"/>
        <w:jc w:val="both"/>
        <w:outlineLvl w:val="2"/>
        <w:rPr>
          <w:bCs/>
          <w:sz w:val="28"/>
          <w:szCs w:val="28"/>
        </w:rPr>
      </w:pPr>
      <w:r w:rsidRPr="00F30452">
        <w:rPr>
          <w:b/>
          <w:sz w:val="28"/>
          <w:szCs w:val="28"/>
        </w:rPr>
        <w:t>Оборудование:</w:t>
      </w:r>
      <w:r w:rsidRPr="00F30452">
        <w:rPr>
          <w:sz w:val="28"/>
          <w:szCs w:val="28"/>
        </w:rPr>
        <w:t xml:space="preserve"> </w:t>
      </w:r>
      <w:r w:rsidRPr="00F30452">
        <w:rPr>
          <w:bCs/>
          <w:sz w:val="28"/>
          <w:szCs w:val="28"/>
        </w:rPr>
        <w:t xml:space="preserve">карточки, </w:t>
      </w:r>
      <w:r>
        <w:rPr>
          <w:bCs/>
          <w:sz w:val="28"/>
          <w:szCs w:val="28"/>
        </w:rPr>
        <w:t>карандаши</w:t>
      </w:r>
      <w:r w:rsidRPr="00F30452">
        <w:rPr>
          <w:bCs/>
          <w:sz w:val="28"/>
          <w:szCs w:val="28"/>
        </w:rPr>
        <w:t xml:space="preserve">, </w:t>
      </w:r>
      <w:r>
        <w:rPr>
          <w:bCs/>
          <w:sz w:val="28"/>
          <w:szCs w:val="28"/>
        </w:rPr>
        <w:t>памятки</w:t>
      </w:r>
      <w:r w:rsidRPr="00F30452">
        <w:rPr>
          <w:bCs/>
          <w:sz w:val="28"/>
          <w:szCs w:val="28"/>
        </w:rPr>
        <w:t xml:space="preserve"> с информацией по теме.</w:t>
      </w:r>
    </w:p>
    <w:p w:rsidR="00B75AC3" w:rsidRPr="00F30452" w:rsidRDefault="00B75AC3" w:rsidP="00B75AC3">
      <w:pPr>
        <w:pStyle w:val="a5"/>
        <w:spacing w:line="360" w:lineRule="auto"/>
        <w:ind w:left="0" w:firstLine="709"/>
        <w:jc w:val="both"/>
        <w:outlineLvl w:val="2"/>
        <w:rPr>
          <w:bCs/>
          <w:sz w:val="28"/>
          <w:szCs w:val="28"/>
        </w:rPr>
      </w:pPr>
      <w:r w:rsidRPr="00D06C3A">
        <w:rPr>
          <w:b/>
          <w:bCs/>
          <w:sz w:val="28"/>
          <w:szCs w:val="28"/>
        </w:rPr>
        <w:t>Образовательные технологии</w:t>
      </w:r>
      <w:r>
        <w:rPr>
          <w:bCs/>
          <w:sz w:val="28"/>
          <w:szCs w:val="28"/>
        </w:rPr>
        <w:t>: игровая, ИКТ – технология.</w:t>
      </w:r>
    </w:p>
    <w:p w:rsidR="00B75AC3" w:rsidRPr="00F30452" w:rsidRDefault="00B75AC3" w:rsidP="00B75AC3">
      <w:pPr>
        <w:pStyle w:val="ConsPlusNormal"/>
        <w:spacing w:line="360" w:lineRule="auto"/>
        <w:ind w:firstLine="709"/>
        <w:jc w:val="both"/>
        <w:rPr>
          <w:rFonts w:ascii="Times New Roman" w:hAnsi="Times New Roman" w:cs="Times New Roman"/>
          <w:b/>
          <w:sz w:val="28"/>
          <w:szCs w:val="28"/>
        </w:rPr>
      </w:pPr>
      <w:r w:rsidRPr="00F30452">
        <w:rPr>
          <w:rFonts w:ascii="Times New Roman" w:hAnsi="Times New Roman" w:cs="Times New Roman"/>
          <w:b/>
          <w:sz w:val="28"/>
          <w:szCs w:val="28"/>
        </w:rPr>
        <w:t>Содержание:</w:t>
      </w:r>
    </w:p>
    <w:p w:rsidR="00B75AC3" w:rsidRPr="00F30452" w:rsidRDefault="00B75AC3" w:rsidP="00B75AC3">
      <w:pPr>
        <w:pStyle w:val="ConsPlusNormal"/>
        <w:numPr>
          <w:ilvl w:val="1"/>
          <w:numId w:val="1"/>
        </w:numPr>
        <w:spacing w:line="360" w:lineRule="auto"/>
        <w:ind w:left="0" w:firstLine="709"/>
        <w:jc w:val="both"/>
        <w:rPr>
          <w:rFonts w:ascii="Times New Roman" w:hAnsi="Times New Roman" w:cs="Times New Roman"/>
          <w:sz w:val="28"/>
          <w:szCs w:val="28"/>
        </w:rPr>
      </w:pPr>
      <w:r w:rsidRPr="00F30452">
        <w:rPr>
          <w:rFonts w:ascii="Times New Roman" w:hAnsi="Times New Roman" w:cs="Times New Roman"/>
          <w:sz w:val="28"/>
          <w:szCs w:val="28"/>
        </w:rPr>
        <w:t>Введение в тему</w:t>
      </w:r>
    </w:p>
    <w:p w:rsidR="00B75AC3" w:rsidRPr="00F30452" w:rsidRDefault="00B75AC3" w:rsidP="00B75AC3">
      <w:pPr>
        <w:pStyle w:val="ConsPlusNormal"/>
        <w:spacing w:line="360" w:lineRule="auto"/>
        <w:ind w:firstLine="709"/>
        <w:jc w:val="both"/>
        <w:rPr>
          <w:rFonts w:ascii="Times New Roman" w:hAnsi="Times New Roman" w:cs="Times New Roman"/>
          <w:sz w:val="28"/>
          <w:szCs w:val="28"/>
        </w:rPr>
      </w:pPr>
      <w:r w:rsidRPr="00F30452">
        <w:rPr>
          <w:rFonts w:ascii="Times New Roman" w:hAnsi="Times New Roman" w:cs="Times New Roman"/>
          <w:sz w:val="28"/>
          <w:szCs w:val="28"/>
        </w:rPr>
        <w:t>Цель: создание психологически комфортных условий для работы каждого, сплочение коллектива, активизация мыслительной деятельности.</w:t>
      </w:r>
    </w:p>
    <w:p w:rsidR="00B75AC3" w:rsidRPr="00F30452" w:rsidRDefault="00B75AC3" w:rsidP="00B75AC3">
      <w:pPr>
        <w:pStyle w:val="ConsPlusNormal"/>
        <w:spacing w:line="360" w:lineRule="auto"/>
        <w:ind w:firstLine="709"/>
        <w:jc w:val="both"/>
        <w:rPr>
          <w:rFonts w:ascii="Times New Roman" w:hAnsi="Times New Roman" w:cs="Times New Roman"/>
          <w:sz w:val="28"/>
          <w:szCs w:val="28"/>
        </w:rPr>
      </w:pPr>
      <w:r w:rsidRPr="00F30452">
        <w:rPr>
          <w:rFonts w:ascii="Times New Roman" w:hAnsi="Times New Roman" w:cs="Times New Roman"/>
          <w:b/>
          <w:sz w:val="28"/>
          <w:szCs w:val="28"/>
        </w:rPr>
        <w:t xml:space="preserve">Приветствие «Комплимент»: </w:t>
      </w:r>
      <w:r w:rsidRPr="00F30452">
        <w:rPr>
          <w:rFonts w:ascii="Times New Roman" w:hAnsi="Times New Roman" w:cs="Times New Roman"/>
          <w:sz w:val="28"/>
          <w:szCs w:val="28"/>
        </w:rPr>
        <w:t>педагоги по кругу говорят друг другу комплименты, стараясь подчеркнуть в человеке что-то особенное, найти «изюминку».</w:t>
      </w:r>
    </w:p>
    <w:p w:rsidR="00B75AC3" w:rsidRPr="00F30452" w:rsidRDefault="00B75AC3" w:rsidP="00B75AC3">
      <w:pPr>
        <w:pStyle w:val="ConsPlusNormal"/>
        <w:spacing w:line="360" w:lineRule="auto"/>
        <w:ind w:firstLine="709"/>
        <w:jc w:val="both"/>
        <w:rPr>
          <w:rFonts w:ascii="Times New Roman" w:hAnsi="Times New Roman" w:cs="Times New Roman"/>
          <w:sz w:val="28"/>
          <w:szCs w:val="28"/>
        </w:rPr>
      </w:pPr>
      <w:r w:rsidRPr="00F30452">
        <w:rPr>
          <w:rFonts w:ascii="Times New Roman" w:hAnsi="Times New Roman" w:cs="Times New Roman"/>
          <w:b/>
          <w:sz w:val="28"/>
          <w:szCs w:val="28"/>
        </w:rPr>
        <w:t xml:space="preserve">Игровое упражнение </w:t>
      </w:r>
      <w:r w:rsidRPr="00F30452">
        <w:rPr>
          <w:rFonts w:ascii="Times New Roman" w:hAnsi="Times New Roman" w:cs="Times New Roman"/>
          <w:sz w:val="28"/>
          <w:szCs w:val="28"/>
        </w:rPr>
        <w:t>«Я считаю, что индивидуализация…» (</w:t>
      </w:r>
      <w:r>
        <w:rPr>
          <w:rFonts w:ascii="Times New Roman" w:hAnsi="Times New Roman" w:cs="Times New Roman"/>
          <w:sz w:val="28"/>
          <w:szCs w:val="28"/>
        </w:rPr>
        <w:t>каждый педагог</w:t>
      </w:r>
      <w:r w:rsidRPr="00F30452">
        <w:rPr>
          <w:rFonts w:ascii="Times New Roman" w:hAnsi="Times New Roman" w:cs="Times New Roman"/>
          <w:sz w:val="28"/>
          <w:szCs w:val="28"/>
        </w:rPr>
        <w:t xml:space="preserve"> в кругу продолжает фразу).</w:t>
      </w:r>
    </w:p>
    <w:p w:rsidR="00B75AC3" w:rsidRPr="00F30452" w:rsidRDefault="00B75AC3" w:rsidP="00B75AC3">
      <w:pPr>
        <w:pStyle w:val="ConsPlusNormal"/>
        <w:numPr>
          <w:ilvl w:val="1"/>
          <w:numId w:val="1"/>
        </w:numPr>
        <w:spacing w:line="360" w:lineRule="auto"/>
        <w:ind w:left="0" w:firstLine="709"/>
        <w:jc w:val="both"/>
        <w:rPr>
          <w:rFonts w:ascii="Times New Roman" w:hAnsi="Times New Roman" w:cs="Times New Roman"/>
          <w:sz w:val="28"/>
          <w:szCs w:val="28"/>
        </w:rPr>
      </w:pPr>
      <w:r w:rsidRPr="00F30452">
        <w:rPr>
          <w:rFonts w:ascii="Times New Roman" w:hAnsi="Times New Roman" w:cs="Times New Roman"/>
          <w:sz w:val="28"/>
          <w:szCs w:val="28"/>
        </w:rPr>
        <w:t xml:space="preserve">Основная часть </w:t>
      </w:r>
      <w:r>
        <w:rPr>
          <w:rFonts w:ascii="Times New Roman" w:hAnsi="Times New Roman" w:cs="Times New Roman"/>
          <w:sz w:val="28"/>
          <w:szCs w:val="28"/>
        </w:rPr>
        <w:t>(с показом презентации).</w:t>
      </w:r>
    </w:p>
    <w:p w:rsidR="00B75AC3" w:rsidRPr="00F30452" w:rsidRDefault="00B75AC3" w:rsidP="00B75A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F30452">
        <w:rPr>
          <w:rFonts w:ascii="Times New Roman" w:hAnsi="Times New Roman" w:cs="Times New Roman"/>
          <w:sz w:val="28"/>
          <w:szCs w:val="28"/>
        </w:rPr>
        <w:t>ема нашего семинара «Индивидуализация образовательного процесса в ДОУ»</w:t>
      </w:r>
      <w:r>
        <w:rPr>
          <w:rFonts w:ascii="Times New Roman" w:hAnsi="Times New Roman" w:cs="Times New Roman"/>
          <w:sz w:val="28"/>
          <w:szCs w:val="28"/>
        </w:rPr>
        <w:t xml:space="preserve"> (слайд №1). Вы поделились своими точками зрения о понятии индивидуализации. </w:t>
      </w:r>
      <w:r w:rsidRPr="00F30452">
        <w:rPr>
          <w:rFonts w:ascii="Times New Roman" w:hAnsi="Times New Roman" w:cs="Times New Roman"/>
          <w:sz w:val="28"/>
          <w:szCs w:val="28"/>
        </w:rPr>
        <w:t>Рассмотрим, какие определения понятия</w:t>
      </w:r>
      <w:r>
        <w:rPr>
          <w:rFonts w:ascii="Times New Roman" w:hAnsi="Times New Roman" w:cs="Times New Roman"/>
          <w:sz w:val="28"/>
          <w:szCs w:val="28"/>
        </w:rPr>
        <w:t xml:space="preserve"> «индивидуализация»</w:t>
      </w:r>
      <w:r w:rsidRPr="00F30452">
        <w:rPr>
          <w:rFonts w:ascii="Times New Roman" w:hAnsi="Times New Roman" w:cs="Times New Roman"/>
          <w:sz w:val="28"/>
          <w:szCs w:val="28"/>
        </w:rPr>
        <w:t xml:space="preserve"> </w:t>
      </w:r>
      <w:r>
        <w:rPr>
          <w:rFonts w:ascii="Times New Roman" w:hAnsi="Times New Roman" w:cs="Times New Roman"/>
          <w:sz w:val="28"/>
          <w:szCs w:val="28"/>
        </w:rPr>
        <w:t>даны</w:t>
      </w:r>
      <w:r w:rsidRPr="00F30452">
        <w:rPr>
          <w:rFonts w:ascii="Times New Roman" w:hAnsi="Times New Roman" w:cs="Times New Roman"/>
          <w:sz w:val="28"/>
          <w:szCs w:val="28"/>
        </w:rPr>
        <w:t xml:space="preserve"> в научной литературе:</w:t>
      </w:r>
    </w:p>
    <w:p w:rsidR="00B75AC3" w:rsidRPr="00F30452" w:rsidRDefault="00B75AC3" w:rsidP="00B75AC3">
      <w:pPr>
        <w:spacing w:after="0" w:line="360" w:lineRule="auto"/>
        <w:ind w:firstLine="709"/>
        <w:jc w:val="both"/>
        <w:rPr>
          <w:rFonts w:ascii="Times New Roman" w:eastAsia="Times New Roman" w:hAnsi="Times New Roman" w:cs="Times New Roman"/>
          <w:color w:val="000000"/>
          <w:sz w:val="28"/>
          <w:szCs w:val="28"/>
          <w:lang w:eastAsia="ru-RU"/>
        </w:rPr>
      </w:pPr>
      <w:r w:rsidRPr="00F30452">
        <w:rPr>
          <w:rFonts w:ascii="Times New Roman" w:eastAsia="Times New Roman" w:hAnsi="Times New Roman" w:cs="Times New Roman"/>
          <w:b/>
          <w:bCs/>
          <w:iCs/>
          <w:color w:val="000000"/>
          <w:sz w:val="28"/>
          <w:szCs w:val="28"/>
          <w:lang w:eastAsia="ru-RU"/>
        </w:rPr>
        <w:t>Индивидуализация</w:t>
      </w:r>
      <w:r w:rsidRPr="00F30452">
        <w:rPr>
          <w:rFonts w:ascii="Times New Roman" w:eastAsia="Times New Roman" w:hAnsi="Times New Roman" w:cs="Times New Roman"/>
          <w:b/>
          <w:bCs/>
          <w:i/>
          <w:iCs/>
          <w:color w:val="000000"/>
          <w:sz w:val="28"/>
          <w:szCs w:val="28"/>
          <w:lang w:eastAsia="ru-RU"/>
        </w:rPr>
        <w:t xml:space="preserve"> – </w:t>
      </w:r>
      <w:r w:rsidRPr="00F30452">
        <w:rPr>
          <w:rFonts w:ascii="Times New Roman" w:eastAsia="Times New Roman" w:hAnsi="Times New Roman" w:cs="Times New Roman"/>
          <w:color w:val="000000"/>
          <w:sz w:val="28"/>
          <w:szCs w:val="28"/>
          <w:lang w:eastAsia="ru-RU"/>
        </w:rPr>
        <w:t> это деятельность взрослого (педагога) и самого учащегося по поддержке и развитию  этого единичного, своеобразного, того, что заложено в данном индивиде от природы, и что он приобрёл в индивидуальном опыте.</w:t>
      </w:r>
    </w:p>
    <w:p w:rsidR="00B75AC3" w:rsidRDefault="00B75AC3" w:rsidP="00B75AC3">
      <w:pPr>
        <w:pStyle w:val="ConsPlusNormal"/>
        <w:spacing w:line="360" w:lineRule="auto"/>
        <w:ind w:firstLine="709"/>
        <w:jc w:val="both"/>
        <w:rPr>
          <w:rFonts w:ascii="Times New Roman" w:eastAsia="Times New Roman" w:hAnsi="Times New Roman" w:cs="Times New Roman"/>
          <w:color w:val="000000"/>
          <w:sz w:val="28"/>
          <w:szCs w:val="28"/>
        </w:rPr>
      </w:pPr>
      <w:r w:rsidRPr="00F30452">
        <w:rPr>
          <w:rFonts w:ascii="Times New Roman" w:eastAsia="Times New Roman" w:hAnsi="Times New Roman" w:cs="Times New Roman"/>
          <w:b/>
          <w:bCs/>
          <w:color w:val="000000"/>
          <w:sz w:val="28"/>
          <w:szCs w:val="28"/>
        </w:rPr>
        <w:t>Индивидуализация</w:t>
      </w:r>
      <w:r w:rsidRPr="00F30452">
        <w:rPr>
          <w:rFonts w:ascii="Times New Roman" w:eastAsia="Times New Roman" w:hAnsi="Times New Roman" w:cs="Times New Roman"/>
          <w:color w:val="000000"/>
          <w:sz w:val="28"/>
          <w:szCs w:val="28"/>
        </w:rPr>
        <w:t xml:space="preserve"> - это осуществление принципа индивидуального подхода, это организация учебного процесса с учётом индивидуальных особенностей учащихся, которая позволяет создать оптимальные условия для </w:t>
      </w:r>
      <w:r w:rsidRPr="00F30452">
        <w:rPr>
          <w:rFonts w:ascii="Times New Roman" w:eastAsia="Times New Roman" w:hAnsi="Times New Roman" w:cs="Times New Roman"/>
          <w:color w:val="000000"/>
          <w:sz w:val="28"/>
          <w:szCs w:val="28"/>
        </w:rPr>
        <w:lastRenderedPageBreak/>
        <w:t>реализации потенциальных возможностей каждого ребенка.</w:t>
      </w:r>
      <w:r w:rsidRPr="00F30452">
        <w:rPr>
          <w:rFonts w:ascii="Times New Roman" w:hAnsi="Times New Roman" w:cs="Times New Roman"/>
          <w:color w:val="000000"/>
          <w:sz w:val="28"/>
          <w:szCs w:val="28"/>
        </w:rPr>
        <w:t xml:space="preserve"> </w:t>
      </w:r>
      <w:r w:rsidRPr="00F30452">
        <w:rPr>
          <w:rFonts w:ascii="Times New Roman" w:eastAsia="Times New Roman" w:hAnsi="Times New Roman" w:cs="Times New Roman"/>
          <w:color w:val="000000"/>
          <w:sz w:val="28"/>
          <w:szCs w:val="28"/>
        </w:rPr>
        <w:t>Индивидуальный подход в воспитании предполагает организацию педагогических воздействий  с учётом особенностей и уровня воспитанности ребёнка, а так же условий его жизнедеятельности</w:t>
      </w:r>
      <w:r>
        <w:rPr>
          <w:rFonts w:ascii="Times New Roman" w:eastAsia="Times New Roman" w:hAnsi="Times New Roman" w:cs="Times New Roman"/>
          <w:color w:val="000000"/>
          <w:sz w:val="28"/>
          <w:szCs w:val="28"/>
        </w:rPr>
        <w:t xml:space="preserve"> (слайд №2)</w:t>
      </w:r>
    </w:p>
    <w:p w:rsidR="00B75AC3" w:rsidRPr="00AB6B7A" w:rsidRDefault="00B75AC3" w:rsidP="00B75AC3">
      <w:pPr>
        <w:spacing w:after="0" w:line="360" w:lineRule="auto"/>
        <w:ind w:firstLine="708"/>
        <w:jc w:val="both"/>
        <w:rPr>
          <w:rFonts w:ascii="Times New Roman" w:hAnsi="Times New Roman" w:cs="Times New Roman"/>
          <w:sz w:val="28"/>
          <w:szCs w:val="28"/>
        </w:rPr>
      </w:pPr>
      <w:r w:rsidRPr="00AB6B7A">
        <w:rPr>
          <w:rFonts w:ascii="Times New Roman" w:hAnsi="Times New Roman" w:cs="Times New Roman"/>
          <w:b/>
          <w:sz w:val="28"/>
          <w:szCs w:val="28"/>
        </w:rPr>
        <w:t>Индивидуальный подход</w:t>
      </w:r>
      <w:r>
        <w:rPr>
          <w:rFonts w:ascii="Times New Roman" w:hAnsi="Times New Roman" w:cs="Times New Roman"/>
          <w:sz w:val="28"/>
          <w:szCs w:val="28"/>
        </w:rPr>
        <w:t xml:space="preserve"> – организация педагогом учебно-воспитательного процесса с учетом индивидуальных особенностей ребенка. Выявление проблемных или сильных сторон в развитии ребенка и определение путей коррекции или дальнейшего развития (Свирская Л.В.).</w:t>
      </w:r>
    </w:p>
    <w:p w:rsidR="00B75AC3" w:rsidRPr="00F16908" w:rsidRDefault="00B75AC3" w:rsidP="00B75AC3">
      <w:pPr>
        <w:spacing w:after="0" w:line="360" w:lineRule="auto"/>
        <w:ind w:firstLine="708"/>
        <w:jc w:val="both"/>
        <w:rPr>
          <w:rFonts w:ascii="Times New Roman" w:hAnsi="Times New Roman" w:cs="Times New Roman"/>
          <w:sz w:val="28"/>
          <w:szCs w:val="28"/>
        </w:rPr>
      </w:pPr>
      <w:r w:rsidRPr="00AB6B7A">
        <w:rPr>
          <w:rFonts w:ascii="Times New Roman" w:hAnsi="Times New Roman" w:cs="Times New Roman"/>
          <w:b/>
          <w:sz w:val="28"/>
          <w:szCs w:val="28"/>
        </w:rPr>
        <w:t xml:space="preserve">Индивидуализация </w:t>
      </w:r>
      <w:r>
        <w:rPr>
          <w:rFonts w:ascii="Times New Roman" w:hAnsi="Times New Roman" w:cs="Times New Roman"/>
          <w:sz w:val="28"/>
          <w:szCs w:val="28"/>
        </w:rPr>
        <w:t>образования основана на поддержке детей в развитии их потенциальных возможностей, стимулировании стремления детей самостоятельно ставить цели и достигать их.</w:t>
      </w:r>
    </w:p>
    <w:p w:rsidR="00B75AC3" w:rsidRPr="00F30452" w:rsidRDefault="00B75AC3" w:rsidP="00B75AC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F30452">
        <w:rPr>
          <w:rFonts w:ascii="Times New Roman" w:eastAsia="Times New Roman" w:hAnsi="Times New Roman" w:cs="Times New Roman"/>
          <w:b/>
          <w:color w:val="000000"/>
          <w:sz w:val="28"/>
          <w:szCs w:val="28"/>
          <w:lang w:eastAsia="ru-RU"/>
        </w:rPr>
        <w:t xml:space="preserve">ндивидуализация </w:t>
      </w:r>
      <w:r w:rsidRPr="00F30452">
        <w:rPr>
          <w:rFonts w:ascii="Times New Roman" w:eastAsia="Times New Roman" w:hAnsi="Times New Roman" w:cs="Times New Roman"/>
          <w:color w:val="000000"/>
          <w:sz w:val="28"/>
          <w:szCs w:val="28"/>
          <w:lang w:eastAsia="ru-RU"/>
        </w:rPr>
        <w:t>предполагает:</w:t>
      </w:r>
    </w:p>
    <w:p w:rsidR="00B75AC3" w:rsidRPr="00F30452" w:rsidRDefault="00B75AC3" w:rsidP="00B75AC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30452">
        <w:rPr>
          <w:rFonts w:ascii="Times New Roman" w:eastAsia="Times New Roman" w:hAnsi="Times New Roman" w:cs="Times New Roman"/>
          <w:color w:val="000000"/>
          <w:sz w:val="28"/>
          <w:szCs w:val="28"/>
          <w:lang w:eastAsia="ru-RU"/>
        </w:rPr>
        <w:t>индивидуально ориентированную помощь детям в реализации первичных базовых потребностей, без чего невозможно ощущение природной «самости» и человеческого достоинства;</w:t>
      </w:r>
    </w:p>
    <w:p w:rsidR="00B75AC3" w:rsidRPr="00F30452" w:rsidRDefault="00B75AC3" w:rsidP="00B75AC3">
      <w:pPr>
        <w:spacing w:after="0" w:line="360" w:lineRule="auto"/>
        <w:ind w:firstLine="709"/>
        <w:jc w:val="both"/>
        <w:rPr>
          <w:rFonts w:ascii="Times New Roman" w:eastAsia="Times New Roman" w:hAnsi="Times New Roman" w:cs="Times New Roman"/>
          <w:color w:val="000000"/>
          <w:sz w:val="28"/>
          <w:szCs w:val="28"/>
          <w:lang w:eastAsia="ru-RU"/>
        </w:rPr>
      </w:pPr>
      <w:r w:rsidRPr="00F30452">
        <w:rPr>
          <w:rFonts w:ascii="Times New Roman" w:eastAsia="Times New Roman" w:hAnsi="Times New Roman" w:cs="Times New Roman"/>
          <w:color w:val="000000"/>
          <w:sz w:val="28"/>
          <w:szCs w:val="28"/>
          <w:lang w:eastAsia="ru-RU"/>
        </w:rPr>
        <w:t>- создание условий для максимальной реализации заданных природой (наследственных) физических, интеллектуальных, эмоциональных способностей и возможностей, характерных именно для данного индивида;</w:t>
      </w:r>
    </w:p>
    <w:p w:rsidR="00B75AC3" w:rsidRPr="00F30452" w:rsidRDefault="00B75AC3" w:rsidP="00B75AC3">
      <w:pPr>
        <w:spacing w:after="0" w:line="360" w:lineRule="auto"/>
        <w:ind w:firstLine="709"/>
        <w:jc w:val="both"/>
        <w:rPr>
          <w:rFonts w:ascii="Times New Roman" w:eastAsia="Times New Roman" w:hAnsi="Times New Roman" w:cs="Times New Roman"/>
          <w:color w:val="000000"/>
          <w:sz w:val="28"/>
          <w:szCs w:val="28"/>
          <w:lang w:eastAsia="ru-RU"/>
        </w:rPr>
      </w:pPr>
      <w:r w:rsidRPr="00F30452">
        <w:rPr>
          <w:rFonts w:ascii="Times New Roman" w:eastAsia="Times New Roman" w:hAnsi="Times New Roman" w:cs="Times New Roman"/>
          <w:color w:val="000000"/>
          <w:sz w:val="28"/>
          <w:szCs w:val="28"/>
          <w:lang w:eastAsia="ru-RU"/>
        </w:rPr>
        <w:t>- поддержка человека в автономном, духовном саморазвитии, в развитии способности к самоопределению</w:t>
      </w:r>
      <w:r>
        <w:rPr>
          <w:rFonts w:ascii="Times New Roman" w:eastAsia="Times New Roman" w:hAnsi="Times New Roman" w:cs="Times New Roman"/>
          <w:color w:val="000000"/>
          <w:sz w:val="28"/>
          <w:szCs w:val="28"/>
          <w:lang w:eastAsia="ru-RU"/>
        </w:rPr>
        <w:t>.</w:t>
      </w:r>
    </w:p>
    <w:p w:rsidR="00B75AC3" w:rsidRPr="00F30452" w:rsidRDefault="00B75AC3" w:rsidP="00B75A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F30452">
        <w:rPr>
          <w:rFonts w:ascii="Times New Roman" w:hAnsi="Times New Roman" w:cs="Times New Roman"/>
          <w:sz w:val="28"/>
          <w:szCs w:val="28"/>
        </w:rPr>
        <w:t>оворя об индивидуализации образовательного процесса важно знать</w:t>
      </w:r>
      <w:r>
        <w:rPr>
          <w:rFonts w:ascii="Times New Roman" w:hAnsi="Times New Roman" w:cs="Times New Roman"/>
          <w:sz w:val="28"/>
          <w:szCs w:val="28"/>
        </w:rPr>
        <w:t xml:space="preserve"> и понимать составляющие понятия</w:t>
      </w:r>
      <w:r w:rsidRPr="00F30452">
        <w:rPr>
          <w:rFonts w:ascii="Times New Roman" w:hAnsi="Times New Roman" w:cs="Times New Roman"/>
          <w:sz w:val="28"/>
          <w:szCs w:val="28"/>
        </w:rPr>
        <w:t xml:space="preserve"> «инди</w:t>
      </w:r>
      <w:r>
        <w:rPr>
          <w:rFonts w:ascii="Times New Roman" w:hAnsi="Times New Roman" w:cs="Times New Roman"/>
          <w:sz w:val="28"/>
          <w:szCs w:val="28"/>
        </w:rPr>
        <w:t>видуальность</w:t>
      </w:r>
      <w:r w:rsidRPr="00F30452">
        <w:rPr>
          <w:rFonts w:ascii="Times New Roman" w:hAnsi="Times New Roman" w:cs="Times New Roman"/>
          <w:sz w:val="28"/>
          <w:szCs w:val="28"/>
        </w:rPr>
        <w:t xml:space="preserve">» и на основе данных знаний </w:t>
      </w:r>
      <w:r>
        <w:rPr>
          <w:rFonts w:ascii="Times New Roman" w:hAnsi="Times New Roman" w:cs="Times New Roman"/>
          <w:sz w:val="28"/>
          <w:szCs w:val="28"/>
        </w:rPr>
        <w:t xml:space="preserve">уметь </w:t>
      </w:r>
      <w:r w:rsidRPr="00F30452">
        <w:rPr>
          <w:rFonts w:ascii="Times New Roman" w:hAnsi="Times New Roman" w:cs="Times New Roman"/>
          <w:sz w:val="28"/>
          <w:szCs w:val="28"/>
        </w:rPr>
        <w:t xml:space="preserve">планировать </w:t>
      </w:r>
      <w:r>
        <w:rPr>
          <w:rFonts w:ascii="Times New Roman" w:hAnsi="Times New Roman" w:cs="Times New Roman"/>
          <w:sz w:val="28"/>
          <w:szCs w:val="28"/>
        </w:rPr>
        <w:t>и организовывать предметно-пространственную развивающую среду</w:t>
      </w:r>
      <w:r w:rsidRPr="00F30452">
        <w:rPr>
          <w:rFonts w:ascii="Times New Roman" w:hAnsi="Times New Roman" w:cs="Times New Roman"/>
          <w:sz w:val="28"/>
          <w:szCs w:val="28"/>
        </w:rPr>
        <w:t xml:space="preserve"> с учетом индивидуальных особенностей каждого ребенка</w:t>
      </w:r>
      <w:r>
        <w:rPr>
          <w:rFonts w:ascii="Times New Roman" w:hAnsi="Times New Roman" w:cs="Times New Roman"/>
          <w:sz w:val="28"/>
          <w:szCs w:val="28"/>
        </w:rPr>
        <w:t xml:space="preserve"> (слайд №5)</w:t>
      </w:r>
      <w:r w:rsidRPr="00F30452">
        <w:rPr>
          <w:rFonts w:ascii="Times New Roman" w:hAnsi="Times New Roman" w:cs="Times New Roman"/>
          <w:sz w:val="28"/>
          <w:szCs w:val="28"/>
        </w:rPr>
        <w:t>.</w:t>
      </w:r>
    </w:p>
    <w:p w:rsidR="00B75AC3" w:rsidRPr="00F30452" w:rsidRDefault="00B75AC3" w:rsidP="00B75AC3">
      <w:pPr>
        <w:spacing w:after="0" w:line="360" w:lineRule="auto"/>
        <w:ind w:firstLine="709"/>
        <w:jc w:val="both"/>
        <w:rPr>
          <w:rFonts w:ascii="Times New Roman" w:hAnsi="Times New Roman" w:cs="Times New Roman"/>
          <w:sz w:val="28"/>
          <w:szCs w:val="28"/>
        </w:rPr>
      </w:pPr>
      <w:r w:rsidRPr="00F30452">
        <w:rPr>
          <w:rFonts w:ascii="Times New Roman" w:hAnsi="Times New Roman" w:cs="Times New Roman"/>
          <w:sz w:val="28"/>
          <w:szCs w:val="28"/>
        </w:rPr>
        <w:t xml:space="preserve"> </w:t>
      </w:r>
      <w:r>
        <w:rPr>
          <w:rFonts w:ascii="Times New Roman" w:hAnsi="Times New Roman" w:cs="Times New Roman"/>
          <w:sz w:val="28"/>
          <w:szCs w:val="28"/>
        </w:rPr>
        <w:t>Итак, и</w:t>
      </w:r>
      <w:r w:rsidRPr="00F30452">
        <w:rPr>
          <w:rFonts w:ascii="Times New Roman" w:hAnsi="Times New Roman" w:cs="Times New Roman"/>
          <w:sz w:val="28"/>
          <w:szCs w:val="28"/>
        </w:rPr>
        <w:t>ндивидуальность – неповторимое своеобразие человека, совокупность только ему присущих особенностей.</w:t>
      </w:r>
    </w:p>
    <w:p w:rsidR="00B75AC3" w:rsidRDefault="00B75AC3" w:rsidP="00B75AC3">
      <w:pPr>
        <w:spacing w:after="0" w:line="360" w:lineRule="auto"/>
        <w:ind w:firstLine="709"/>
        <w:jc w:val="both"/>
        <w:rPr>
          <w:rFonts w:ascii="Times New Roman" w:hAnsi="Times New Roman" w:cs="Times New Roman"/>
          <w:sz w:val="28"/>
          <w:szCs w:val="28"/>
        </w:rPr>
      </w:pPr>
      <w:r w:rsidRPr="00F30452">
        <w:rPr>
          <w:rFonts w:ascii="Times New Roman" w:hAnsi="Times New Roman" w:cs="Times New Roman"/>
          <w:sz w:val="28"/>
          <w:szCs w:val="28"/>
        </w:rPr>
        <w:t>Известно, что ребенок рождается как индивид. Важнейшими индивидными свойствами являются возраст и половая принадлежность.</w:t>
      </w:r>
    </w:p>
    <w:p w:rsidR="00B75AC3" w:rsidRPr="004B077E" w:rsidRDefault="00B75AC3" w:rsidP="00B75AC3">
      <w:pPr>
        <w:spacing w:after="0" w:line="360" w:lineRule="auto"/>
        <w:jc w:val="both"/>
        <w:rPr>
          <w:rFonts w:ascii="Times New Roman" w:hAnsi="Times New Roman" w:cs="Times New Roman"/>
          <w:b/>
          <w:sz w:val="28"/>
          <w:szCs w:val="28"/>
        </w:rPr>
      </w:pPr>
      <w:r w:rsidRPr="00F30452">
        <w:rPr>
          <w:rFonts w:ascii="Times New Roman" w:hAnsi="Times New Roman" w:cs="Times New Roman"/>
          <w:sz w:val="28"/>
          <w:szCs w:val="28"/>
        </w:rPr>
        <w:lastRenderedPageBreak/>
        <w:t>Дети разного пола отличаются особенностями восприятия, мышления, проявления эмоций, поэтому воспитывать их, обучать надо по-разному. Рассмотрим основные половые различия (слайды</w:t>
      </w:r>
      <w:r>
        <w:rPr>
          <w:rFonts w:ascii="Times New Roman" w:hAnsi="Times New Roman" w:cs="Times New Roman"/>
          <w:sz w:val="28"/>
          <w:szCs w:val="28"/>
        </w:rPr>
        <w:t xml:space="preserve"> №7-13</w:t>
      </w:r>
      <w:r w:rsidRPr="00F30452">
        <w:rPr>
          <w:rFonts w:ascii="Times New Roman" w:hAnsi="Times New Roman" w:cs="Times New Roman"/>
          <w:sz w:val="28"/>
          <w:szCs w:val="28"/>
        </w:rPr>
        <w:t>).</w:t>
      </w:r>
      <w:r>
        <w:rPr>
          <w:rFonts w:ascii="Times New Roman" w:hAnsi="Times New Roman" w:cs="Times New Roman"/>
          <w:sz w:val="28"/>
          <w:szCs w:val="28"/>
        </w:rPr>
        <w:t xml:space="preserve"> </w:t>
      </w:r>
      <w:r w:rsidRPr="004B077E">
        <w:rPr>
          <w:rFonts w:ascii="Times New Roman" w:hAnsi="Times New Roman" w:cs="Times New Roman"/>
          <w:b/>
          <w:sz w:val="28"/>
          <w:szCs w:val="28"/>
        </w:rPr>
        <w:t xml:space="preserve">Практическое задание: </w:t>
      </w:r>
    </w:p>
    <w:p w:rsidR="00B75AC3" w:rsidRDefault="00B75AC3" w:rsidP="00B75A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Деление педагогов на две компании. </w:t>
      </w:r>
    </w:p>
    <w:p w:rsidR="00B75AC3" w:rsidRDefault="00B75AC3" w:rsidP="00B75A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компаниям:</w:t>
      </w:r>
    </w:p>
    <w:p w:rsidR="00B75AC3" w:rsidRDefault="00B75AC3" w:rsidP="00B75A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Какие потребности мальчиков необходимо учитывать при организации пространства?</w:t>
      </w:r>
    </w:p>
    <w:p w:rsidR="00B75AC3" w:rsidRPr="00F30452" w:rsidRDefault="00B75AC3" w:rsidP="00B75A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Какие потребности девочек необходимо учитывать при организации пространства?</w:t>
      </w:r>
    </w:p>
    <w:p w:rsidR="00B75AC3" w:rsidRPr="00F30452" w:rsidRDefault="00B75AC3" w:rsidP="00B75AC3">
      <w:pPr>
        <w:spacing w:after="0" w:line="360" w:lineRule="auto"/>
        <w:ind w:firstLine="708"/>
        <w:jc w:val="both"/>
        <w:outlineLvl w:val="0"/>
        <w:rPr>
          <w:rFonts w:ascii="Times New Roman" w:eastAsia="Times New Roman" w:hAnsi="Times New Roman" w:cs="Times New Roman"/>
          <w:sz w:val="28"/>
          <w:szCs w:val="28"/>
          <w:shd w:val="clear" w:color="auto" w:fill="FFFFFF"/>
          <w:lang w:eastAsia="ru-RU"/>
        </w:rPr>
      </w:pPr>
      <w:r w:rsidRPr="00F30452">
        <w:rPr>
          <w:rFonts w:ascii="Times New Roman" w:hAnsi="Times New Roman" w:cs="Times New Roman"/>
          <w:sz w:val="28"/>
          <w:szCs w:val="28"/>
        </w:rPr>
        <w:t>Следующая грань индивидуальности – направленность</w:t>
      </w:r>
      <w:r>
        <w:rPr>
          <w:rFonts w:ascii="Times New Roman" w:hAnsi="Times New Roman" w:cs="Times New Roman"/>
          <w:sz w:val="28"/>
          <w:szCs w:val="28"/>
        </w:rPr>
        <w:t xml:space="preserve"> (слайд №14)</w:t>
      </w:r>
      <w:r w:rsidRPr="00F30452">
        <w:rPr>
          <w:rFonts w:ascii="Times New Roman" w:hAnsi="Times New Roman" w:cs="Times New Roman"/>
          <w:sz w:val="28"/>
          <w:szCs w:val="28"/>
        </w:rPr>
        <w:t xml:space="preserve">. </w:t>
      </w:r>
      <w:r w:rsidRPr="00F30452">
        <w:rPr>
          <w:rFonts w:ascii="Times New Roman" w:eastAsia="Times New Roman" w:hAnsi="Times New Roman" w:cs="Times New Roman"/>
          <w:sz w:val="28"/>
          <w:szCs w:val="28"/>
          <w:shd w:val="clear" w:color="auto" w:fill="FFFFFF"/>
          <w:lang w:eastAsia="ru-RU"/>
        </w:rPr>
        <w:t>Знаменитый психолог К. Юнг делит людей по типу характера (или по направленности) на 2 группы: экстравертов (обращенных наружу) и интровертов (обращенных внутрь). Каждому типу присущи определенные черты характера, как положительные, так и отрицательные.</w:t>
      </w:r>
      <w:r w:rsidRPr="00F30452">
        <w:rPr>
          <w:rFonts w:ascii="Times New Roman" w:eastAsia="Times New Roman" w:hAnsi="Times New Roman" w:cs="Times New Roman"/>
          <w:sz w:val="28"/>
          <w:szCs w:val="28"/>
          <w:lang w:eastAsia="ru-RU"/>
        </w:rPr>
        <w:t> </w:t>
      </w:r>
    </w:p>
    <w:p w:rsidR="00B75AC3" w:rsidRPr="00F30452" w:rsidRDefault="00B75AC3" w:rsidP="00B75AC3">
      <w:pPr>
        <w:spacing w:after="0" w:line="360" w:lineRule="auto"/>
        <w:ind w:firstLine="708"/>
        <w:jc w:val="both"/>
        <w:rPr>
          <w:rFonts w:ascii="Times New Roman" w:hAnsi="Times New Roman" w:cs="Times New Roman"/>
          <w:sz w:val="28"/>
          <w:szCs w:val="28"/>
        </w:rPr>
      </w:pPr>
      <w:r w:rsidRPr="00F30452">
        <w:rPr>
          <w:rFonts w:ascii="Times New Roman" w:eastAsia="Times New Roman" w:hAnsi="Times New Roman" w:cs="Times New Roman"/>
          <w:sz w:val="28"/>
          <w:szCs w:val="28"/>
          <w:shd w:val="clear" w:color="auto" w:fill="FFFFFF"/>
          <w:lang w:eastAsia="ru-RU"/>
        </w:rPr>
        <w:t>С помощью теста предлагаем вам определить, к какому типу относитесь вы</w:t>
      </w:r>
      <w:r w:rsidRPr="00F30452">
        <w:rPr>
          <w:rFonts w:ascii="Times New Roman" w:hAnsi="Times New Roman" w:cs="Times New Roman"/>
          <w:sz w:val="28"/>
          <w:szCs w:val="28"/>
        </w:rPr>
        <w:t>.</w:t>
      </w:r>
    </w:p>
    <w:p w:rsidR="00B75AC3" w:rsidRPr="00F30452" w:rsidRDefault="00B75AC3" w:rsidP="00B75AC3">
      <w:pPr>
        <w:spacing w:after="0" w:line="360" w:lineRule="auto"/>
        <w:ind w:firstLine="708"/>
        <w:jc w:val="both"/>
        <w:outlineLvl w:val="0"/>
        <w:rPr>
          <w:rFonts w:ascii="Times New Roman" w:eastAsia="Times New Roman" w:hAnsi="Times New Roman" w:cs="Times New Roman"/>
          <w:kern w:val="36"/>
          <w:sz w:val="28"/>
          <w:szCs w:val="28"/>
          <w:lang w:eastAsia="ru-RU"/>
        </w:rPr>
      </w:pPr>
      <w:r w:rsidRPr="00521992">
        <w:rPr>
          <w:rFonts w:ascii="Times New Roman" w:eastAsia="Times New Roman" w:hAnsi="Times New Roman" w:cs="Times New Roman"/>
          <w:b/>
          <w:sz w:val="28"/>
          <w:szCs w:val="28"/>
          <w:shd w:val="clear" w:color="auto" w:fill="FFFFFF"/>
          <w:lang w:eastAsia="ru-RU"/>
        </w:rPr>
        <w:t>Практическое задание:</w:t>
      </w:r>
      <w:r w:rsidRPr="00F30452">
        <w:rPr>
          <w:rFonts w:ascii="Times New Roman" w:eastAsia="Times New Roman" w:hAnsi="Times New Roman" w:cs="Times New Roman"/>
          <w:sz w:val="28"/>
          <w:szCs w:val="28"/>
          <w:shd w:val="clear" w:color="auto" w:fill="FFFFFF"/>
          <w:lang w:eastAsia="ru-RU"/>
        </w:rPr>
        <w:t xml:space="preserve"> </w:t>
      </w:r>
      <w:r w:rsidRPr="00521992">
        <w:rPr>
          <w:rFonts w:ascii="Times New Roman" w:eastAsia="Times New Roman" w:hAnsi="Times New Roman" w:cs="Times New Roman"/>
          <w:b/>
          <w:sz w:val="28"/>
          <w:szCs w:val="28"/>
          <w:shd w:val="clear" w:color="auto" w:fill="FFFFFF"/>
          <w:lang w:eastAsia="ru-RU"/>
        </w:rPr>
        <w:t xml:space="preserve">тест </w:t>
      </w:r>
      <w:r w:rsidRPr="00F30452">
        <w:rPr>
          <w:rFonts w:ascii="Times New Roman" w:eastAsia="Times New Roman" w:hAnsi="Times New Roman" w:cs="Times New Roman"/>
          <w:sz w:val="28"/>
          <w:szCs w:val="28"/>
          <w:shd w:val="clear" w:color="auto" w:fill="FFFFFF"/>
          <w:lang w:eastAsia="ru-RU"/>
        </w:rPr>
        <w:t xml:space="preserve"> «</w:t>
      </w:r>
      <w:r w:rsidRPr="00F30452">
        <w:rPr>
          <w:rFonts w:ascii="Times New Roman" w:eastAsia="Times New Roman" w:hAnsi="Times New Roman" w:cs="Times New Roman"/>
          <w:b/>
          <w:kern w:val="36"/>
          <w:sz w:val="28"/>
          <w:szCs w:val="28"/>
          <w:lang w:eastAsia="ru-RU"/>
        </w:rPr>
        <w:t xml:space="preserve">Экстраверт или интроверт? Как определить?» </w:t>
      </w:r>
      <w:r>
        <w:rPr>
          <w:rFonts w:ascii="Times New Roman" w:eastAsia="Times New Roman" w:hAnsi="Times New Roman" w:cs="Times New Roman"/>
          <w:kern w:val="36"/>
          <w:sz w:val="28"/>
          <w:szCs w:val="28"/>
          <w:lang w:eastAsia="ru-RU"/>
        </w:rPr>
        <w:t>Выполнение теста.</w:t>
      </w:r>
    </w:p>
    <w:p w:rsidR="00B75AC3" w:rsidRDefault="00B75AC3" w:rsidP="00B75A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Объединитесь в компании по типам направленности: экстраверты, интроверты</w:t>
      </w:r>
      <w:r w:rsidR="002E7041">
        <w:rPr>
          <w:rFonts w:ascii="Times New Roman" w:hAnsi="Times New Roman" w:cs="Times New Roman"/>
          <w:sz w:val="28"/>
          <w:szCs w:val="28"/>
        </w:rPr>
        <w:t>.</w:t>
      </w:r>
      <w:r>
        <w:rPr>
          <w:rFonts w:ascii="Times New Roman" w:hAnsi="Times New Roman" w:cs="Times New Roman"/>
          <w:sz w:val="28"/>
          <w:szCs w:val="28"/>
        </w:rPr>
        <w:t xml:space="preserve"> Задание: на листочках предложены характеристики, присущие определенному типу направленности</w:t>
      </w:r>
      <w:r w:rsidRPr="00063C10">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№3). Выберите характеристики, присущие вашему типу направленности. </w:t>
      </w:r>
    </w:p>
    <w:p w:rsidR="00B75AC3" w:rsidRDefault="00B75AC3" w:rsidP="00B75A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Компании поочередно зачитывают характеристики.</w:t>
      </w:r>
    </w:p>
    <w:p w:rsidR="00B75AC3" w:rsidRPr="00F30452" w:rsidRDefault="00B75AC3" w:rsidP="00B75A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Рекомендации в общении с интровертированными и экстравертированными детьми (слайд №15).</w:t>
      </w:r>
    </w:p>
    <w:p w:rsidR="00B75AC3" w:rsidRPr="00F30452" w:rsidRDefault="00B75AC3" w:rsidP="00B75AC3">
      <w:pPr>
        <w:spacing w:after="0" w:line="360" w:lineRule="auto"/>
        <w:ind w:firstLine="709"/>
        <w:jc w:val="both"/>
        <w:rPr>
          <w:rFonts w:ascii="Times New Roman" w:hAnsi="Times New Roman" w:cs="Times New Roman"/>
          <w:sz w:val="28"/>
          <w:szCs w:val="28"/>
        </w:rPr>
      </w:pPr>
      <w:r w:rsidRPr="00F30452">
        <w:rPr>
          <w:rFonts w:ascii="Times New Roman" w:hAnsi="Times New Roman" w:cs="Times New Roman"/>
          <w:sz w:val="28"/>
          <w:szCs w:val="28"/>
        </w:rPr>
        <w:t>Третья грань индивидуальности: латерализация</w:t>
      </w:r>
      <w:r>
        <w:rPr>
          <w:rFonts w:ascii="Times New Roman" w:hAnsi="Times New Roman" w:cs="Times New Roman"/>
          <w:sz w:val="28"/>
          <w:szCs w:val="28"/>
        </w:rPr>
        <w:t xml:space="preserve"> (слайд №16)</w:t>
      </w:r>
      <w:r w:rsidRPr="00F30452">
        <w:rPr>
          <w:rFonts w:ascii="Times New Roman" w:hAnsi="Times New Roman" w:cs="Times New Roman"/>
          <w:sz w:val="28"/>
          <w:szCs w:val="28"/>
        </w:rPr>
        <w:t>.</w:t>
      </w:r>
    </w:p>
    <w:p w:rsidR="00B75AC3" w:rsidRPr="00F30452" w:rsidRDefault="00B75AC3" w:rsidP="00B75AC3">
      <w:pPr>
        <w:spacing w:after="0" w:line="360" w:lineRule="auto"/>
        <w:ind w:firstLine="709"/>
        <w:jc w:val="both"/>
        <w:rPr>
          <w:rFonts w:ascii="Times New Roman" w:hAnsi="Times New Roman" w:cs="Times New Roman"/>
          <w:sz w:val="28"/>
          <w:szCs w:val="28"/>
        </w:rPr>
      </w:pPr>
      <w:r w:rsidRPr="00F30452">
        <w:rPr>
          <w:rFonts w:ascii="Times New Roman" w:hAnsi="Times New Roman" w:cs="Times New Roman"/>
          <w:sz w:val="28"/>
          <w:szCs w:val="28"/>
        </w:rPr>
        <w:t xml:space="preserve">Латерализация – процесс, посредством которого различные функции и процессы связываются с одной или другой половиной головного мозга. Латерализация указывает на функциональную асимметрию двух полушарий </w:t>
      </w:r>
      <w:r w:rsidRPr="00F30452">
        <w:rPr>
          <w:rFonts w:ascii="Times New Roman" w:hAnsi="Times New Roman" w:cs="Times New Roman"/>
          <w:sz w:val="28"/>
          <w:szCs w:val="28"/>
        </w:rPr>
        <w:lastRenderedPageBreak/>
        <w:t>головного мозга. То есть, хотя две половины головного мозга и работают в согласованном единстве, в осуществлении многих функций одно из полушарий принимает большее участие, чем другое.</w:t>
      </w:r>
    </w:p>
    <w:p w:rsidR="00B75AC3" w:rsidRPr="00F30452" w:rsidRDefault="00B75AC3" w:rsidP="00B75AC3">
      <w:pPr>
        <w:pStyle w:val="a5"/>
        <w:numPr>
          <w:ilvl w:val="0"/>
          <w:numId w:val="3"/>
        </w:numPr>
        <w:shd w:val="clear" w:color="auto" w:fill="FFFFFF"/>
        <w:spacing w:line="360" w:lineRule="auto"/>
        <w:jc w:val="both"/>
        <w:textAlignment w:val="baseline"/>
        <w:rPr>
          <w:color w:val="000000"/>
          <w:sz w:val="28"/>
          <w:szCs w:val="28"/>
        </w:rPr>
      </w:pPr>
      <w:proofErr w:type="spellStart"/>
      <w:r w:rsidRPr="00F30452">
        <w:rPr>
          <w:b/>
          <w:bCs/>
          <w:color w:val="000000"/>
          <w:sz w:val="28"/>
          <w:szCs w:val="28"/>
        </w:rPr>
        <w:t>левополушарное</w:t>
      </w:r>
      <w:proofErr w:type="spellEnd"/>
      <w:r w:rsidRPr="00F30452">
        <w:rPr>
          <w:color w:val="000000"/>
          <w:sz w:val="28"/>
          <w:szCs w:val="28"/>
        </w:rPr>
        <w:t xml:space="preserve"> мышление — то, которое строится на логике и анализе. </w:t>
      </w:r>
    </w:p>
    <w:p w:rsidR="00B75AC3" w:rsidRPr="00A7085F" w:rsidRDefault="00B75AC3" w:rsidP="00B75AC3">
      <w:pPr>
        <w:shd w:val="clear" w:color="auto" w:fill="FFFFFF"/>
        <w:spacing w:line="360" w:lineRule="auto"/>
        <w:jc w:val="both"/>
        <w:rPr>
          <w:sz w:val="28"/>
          <w:szCs w:val="28"/>
        </w:rPr>
      </w:pPr>
      <w:r w:rsidRPr="00A7085F">
        <w:rPr>
          <w:rFonts w:ascii="Times New Roman" w:hAnsi="Times New Roman" w:cs="Times New Roman"/>
          <w:sz w:val="28"/>
          <w:szCs w:val="28"/>
        </w:rPr>
        <w:t>Люди с таким типом мышления активно берутся за возникающие проблемы и решают их логично, охотно обсуждая и "проговаривая" эти проблемы. Интуицию они используют только в тех случаях, когда это абсолютно необходимо. Организуют свою жизнь на реалистичных началах, при принятии решений учитывают все фактические детали. Такой человек предпочитает держать свою жизнь под собственным контролем, охотно берет на себя ответственность и любит знать, кто за что отвечает. В своих действиях предсказуем. Высоко ставит свои обязанности, долг. У такого человека все направлено на эффективность, на достижение цели</w:t>
      </w:r>
      <w:r w:rsidRPr="00A7085F">
        <w:rPr>
          <w:sz w:val="28"/>
          <w:szCs w:val="28"/>
        </w:rPr>
        <w:t>.</w:t>
      </w:r>
    </w:p>
    <w:p w:rsidR="00B75AC3" w:rsidRPr="00A7085F" w:rsidRDefault="00B75AC3" w:rsidP="00B75AC3">
      <w:pPr>
        <w:pStyle w:val="a5"/>
        <w:numPr>
          <w:ilvl w:val="0"/>
          <w:numId w:val="3"/>
        </w:numPr>
        <w:shd w:val="clear" w:color="auto" w:fill="FFFFFF"/>
        <w:spacing w:line="360" w:lineRule="auto"/>
        <w:jc w:val="both"/>
        <w:textAlignment w:val="baseline"/>
        <w:rPr>
          <w:color w:val="000000"/>
          <w:sz w:val="28"/>
          <w:szCs w:val="28"/>
        </w:rPr>
      </w:pPr>
      <w:proofErr w:type="gramStart"/>
      <w:r w:rsidRPr="00A7085F">
        <w:rPr>
          <w:b/>
          <w:bCs/>
          <w:color w:val="000000"/>
          <w:sz w:val="28"/>
          <w:szCs w:val="28"/>
        </w:rPr>
        <w:t>п</w:t>
      </w:r>
      <w:proofErr w:type="gramEnd"/>
      <w:r w:rsidRPr="00A7085F">
        <w:rPr>
          <w:b/>
          <w:bCs/>
          <w:color w:val="000000"/>
          <w:sz w:val="28"/>
          <w:szCs w:val="28"/>
        </w:rPr>
        <w:t>равополушарное</w:t>
      </w:r>
      <w:r w:rsidRPr="00A7085F">
        <w:rPr>
          <w:color w:val="000000"/>
          <w:sz w:val="28"/>
          <w:szCs w:val="28"/>
        </w:rPr>
        <w:t> мышление – где мыслительным процессом движут</w:t>
      </w:r>
    </w:p>
    <w:p w:rsidR="00B75AC3" w:rsidRPr="00A7085F" w:rsidRDefault="00B75AC3" w:rsidP="00B75AC3">
      <w:pPr>
        <w:shd w:val="clear" w:color="auto" w:fill="FFFFFF"/>
        <w:spacing w:line="360" w:lineRule="auto"/>
        <w:jc w:val="both"/>
        <w:textAlignment w:val="baseline"/>
        <w:rPr>
          <w:rFonts w:ascii="Times New Roman" w:hAnsi="Times New Roman" w:cs="Times New Roman"/>
          <w:color w:val="000000"/>
          <w:sz w:val="28"/>
          <w:szCs w:val="28"/>
        </w:rPr>
      </w:pPr>
      <w:r w:rsidRPr="00A7085F">
        <w:rPr>
          <w:rFonts w:ascii="Times New Roman" w:hAnsi="Times New Roman" w:cs="Times New Roman"/>
          <w:color w:val="000000"/>
          <w:sz w:val="28"/>
          <w:szCs w:val="28"/>
        </w:rPr>
        <w:t>эмоции,</w:t>
      </w:r>
      <w:r w:rsidRPr="00A7085F">
        <w:rPr>
          <w:rFonts w:ascii="Times New Roman" w:hAnsi="Times New Roman" w:cs="Times New Roman"/>
          <w:sz w:val="28"/>
          <w:szCs w:val="28"/>
        </w:rPr>
        <w:t xml:space="preserve"> </w:t>
      </w:r>
      <w:hyperlink r:id="rId5" w:history="1">
        <w:r w:rsidRPr="00A7085F">
          <w:rPr>
            <w:rFonts w:ascii="Times New Roman" w:hAnsi="Times New Roman" w:cs="Times New Roman"/>
            <w:sz w:val="28"/>
            <w:szCs w:val="28"/>
          </w:rPr>
          <w:t>интуиция</w:t>
        </w:r>
      </w:hyperlink>
      <w:r w:rsidRPr="00A7085F">
        <w:rPr>
          <w:rFonts w:ascii="Times New Roman" w:hAnsi="Times New Roman" w:cs="Times New Roman"/>
          <w:color w:val="000000"/>
          <w:sz w:val="28"/>
          <w:szCs w:val="28"/>
        </w:rPr>
        <w:t xml:space="preserve"> и образы. </w:t>
      </w:r>
      <w:r w:rsidRPr="00A7085F">
        <w:rPr>
          <w:rFonts w:ascii="Times New Roman" w:hAnsi="Times New Roman" w:cs="Times New Roman"/>
          <w:sz w:val="28"/>
          <w:szCs w:val="28"/>
        </w:rPr>
        <w:t>Этот человек предпочитает интуитивный и чувственный подход к проблемам. Логичная стратегия используется только в случае крайней необходимости. Высоко ставит идеальные и гуманистические цели и идеи, часто размышляет на общие темы "о главном". Не любит иметь над собой начальство, ценит собственную инициативу. Для него очень важны отношения с окружающими людьми.</w:t>
      </w:r>
    </w:p>
    <w:p w:rsidR="00B75AC3" w:rsidRPr="00A7085F" w:rsidRDefault="00B75AC3" w:rsidP="00B75AC3">
      <w:pPr>
        <w:pStyle w:val="a5"/>
        <w:numPr>
          <w:ilvl w:val="0"/>
          <w:numId w:val="3"/>
        </w:numPr>
        <w:shd w:val="clear" w:color="auto" w:fill="FFFFFF"/>
        <w:spacing w:line="360" w:lineRule="auto"/>
        <w:jc w:val="both"/>
        <w:textAlignment w:val="baseline"/>
        <w:rPr>
          <w:color w:val="000000"/>
          <w:sz w:val="28"/>
          <w:szCs w:val="28"/>
        </w:rPr>
      </w:pPr>
      <w:proofErr w:type="gramStart"/>
      <w:r w:rsidRPr="00A7085F">
        <w:rPr>
          <w:b/>
          <w:bCs/>
          <w:color w:val="000000"/>
          <w:sz w:val="28"/>
          <w:szCs w:val="28"/>
        </w:rPr>
        <w:t>с</w:t>
      </w:r>
      <w:proofErr w:type="gramEnd"/>
      <w:r w:rsidRPr="00A7085F">
        <w:rPr>
          <w:b/>
          <w:bCs/>
          <w:color w:val="000000"/>
          <w:sz w:val="28"/>
          <w:szCs w:val="28"/>
        </w:rPr>
        <w:t>мешанное</w:t>
      </w:r>
      <w:r w:rsidRPr="00A7085F">
        <w:rPr>
          <w:color w:val="000000"/>
          <w:sz w:val="28"/>
          <w:szCs w:val="28"/>
        </w:rPr>
        <w:t> мышление – где в равной степени активно и правое, и левое</w:t>
      </w:r>
    </w:p>
    <w:p w:rsidR="00B75AC3" w:rsidRPr="00A7085F" w:rsidRDefault="00B75AC3" w:rsidP="00B75AC3">
      <w:pPr>
        <w:shd w:val="clear" w:color="auto" w:fill="FFFFFF"/>
        <w:spacing w:after="0" w:line="360" w:lineRule="auto"/>
        <w:jc w:val="both"/>
        <w:textAlignment w:val="baseline"/>
        <w:rPr>
          <w:rFonts w:ascii="Times New Roman" w:hAnsi="Times New Roman" w:cs="Times New Roman"/>
          <w:color w:val="000000"/>
          <w:sz w:val="28"/>
          <w:szCs w:val="28"/>
        </w:rPr>
      </w:pPr>
      <w:r w:rsidRPr="00A7085F">
        <w:rPr>
          <w:rFonts w:ascii="Times New Roman" w:hAnsi="Times New Roman" w:cs="Times New Roman"/>
          <w:color w:val="000000"/>
          <w:sz w:val="28"/>
          <w:szCs w:val="28"/>
        </w:rPr>
        <w:t xml:space="preserve">полушарие, каждое из </w:t>
      </w:r>
      <w:proofErr w:type="gramStart"/>
      <w:r w:rsidRPr="00A7085F">
        <w:rPr>
          <w:rFonts w:ascii="Times New Roman" w:hAnsi="Times New Roman" w:cs="Times New Roman"/>
          <w:color w:val="000000"/>
          <w:sz w:val="28"/>
          <w:szCs w:val="28"/>
        </w:rPr>
        <w:t>которых</w:t>
      </w:r>
      <w:proofErr w:type="gramEnd"/>
      <w:r w:rsidRPr="00A7085F">
        <w:rPr>
          <w:rFonts w:ascii="Times New Roman" w:hAnsi="Times New Roman" w:cs="Times New Roman"/>
          <w:color w:val="000000"/>
          <w:sz w:val="28"/>
          <w:szCs w:val="28"/>
        </w:rPr>
        <w:t xml:space="preserve"> включается в нужный момент.</w:t>
      </w:r>
    </w:p>
    <w:p w:rsidR="00B75AC3" w:rsidRDefault="00B75AC3" w:rsidP="00B75AC3">
      <w:pPr>
        <w:shd w:val="clear" w:color="auto" w:fill="FFFFFF"/>
        <w:spacing w:after="0" w:line="360" w:lineRule="auto"/>
        <w:jc w:val="both"/>
        <w:textAlignment w:val="baseline"/>
        <w:rPr>
          <w:rFonts w:ascii="Times New Roman" w:hAnsi="Times New Roman" w:cs="Times New Roman"/>
          <w:sz w:val="28"/>
          <w:szCs w:val="28"/>
        </w:rPr>
      </w:pPr>
      <w:r w:rsidRPr="00A7085F">
        <w:rPr>
          <w:rFonts w:ascii="Times New Roman" w:hAnsi="Times New Roman" w:cs="Times New Roman"/>
          <w:sz w:val="28"/>
          <w:szCs w:val="28"/>
        </w:rPr>
        <w:t xml:space="preserve">Такие люди в зависимости от ситуации используют то правополушарное, то </w:t>
      </w:r>
      <w:proofErr w:type="spellStart"/>
      <w:r w:rsidRPr="00A7085F">
        <w:rPr>
          <w:rFonts w:ascii="Times New Roman" w:hAnsi="Times New Roman" w:cs="Times New Roman"/>
          <w:sz w:val="28"/>
          <w:szCs w:val="28"/>
        </w:rPr>
        <w:t>левополушарное</w:t>
      </w:r>
      <w:proofErr w:type="spellEnd"/>
      <w:r w:rsidRPr="00A7085F">
        <w:rPr>
          <w:rFonts w:ascii="Times New Roman" w:hAnsi="Times New Roman" w:cs="Times New Roman"/>
          <w:sz w:val="28"/>
          <w:szCs w:val="28"/>
        </w:rPr>
        <w:t xml:space="preserve"> мышление. Такой человек имеет тенденцию к непредсказуемости.</w:t>
      </w:r>
    </w:p>
    <w:p w:rsidR="00B75AC3" w:rsidRPr="00A7085F" w:rsidRDefault="00B75AC3" w:rsidP="00B75AC3">
      <w:pPr>
        <w:pStyle w:val="a5"/>
        <w:numPr>
          <w:ilvl w:val="0"/>
          <w:numId w:val="3"/>
        </w:numPr>
        <w:shd w:val="clear" w:color="auto" w:fill="FFFFFF"/>
        <w:spacing w:line="360" w:lineRule="auto"/>
        <w:jc w:val="both"/>
        <w:textAlignment w:val="baseline"/>
        <w:rPr>
          <w:color w:val="000000"/>
          <w:sz w:val="28"/>
          <w:szCs w:val="28"/>
        </w:rPr>
      </w:pPr>
      <w:proofErr w:type="gramStart"/>
      <w:r w:rsidRPr="00A7085F">
        <w:rPr>
          <w:b/>
          <w:bCs/>
          <w:color w:val="000000"/>
          <w:sz w:val="28"/>
          <w:szCs w:val="28"/>
        </w:rPr>
        <w:t>и</w:t>
      </w:r>
      <w:proofErr w:type="gramEnd"/>
      <w:r w:rsidRPr="00A7085F">
        <w:rPr>
          <w:b/>
          <w:bCs/>
          <w:color w:val="000000"/>
          <w:sz w:val="28"/>
          <w:szCs w:val="28"/>
        </w:rPr>
        <w:t>нтегрированное</w:t>
      </w:r>
      <w:r w:rsidRPr="00A7085F">
        <w:rPr>
          <w:color w:val="000000"/>
          <w:sz w:val="28"/>
          <w:szCs w:val="28"/>
        </w:rPr>
        <w:t> мышление – когда правополушарное и</w:t>
      </w:r>
    </w:p>
    <w:p w:rsidR="00B75AC3" w:rsidRPr="00A7085F" w:rsidRDefault="00B75AC3" w:rsidP="00B75AC3">
      <w:pPr>
        <w:shd w:val="clear" w:color="auto" w:fill="FFFFFF"/>
        <w:spacing w:after="0" w:line="360" w:lineRule="auto"/>
        <w:jc w:val="both"/>
        <w:textAlignment w:val="baseline"/>
        <w:rPr>
          <w:rFonts w:ascii="Times New Roman" w:hAnsi="Times New Roman" w:cs="Times New Roman"/>
          <w:color w:val="000000"/>
          <w:sz w:val="28"/>
          <w:szCs w:val="28"/>
        </w:rPr>
      </w:pPr>
      <w:proofErr w:type="spellStart"/>
      <w:r w:rsidRPr="00A7085F">
        <w:rPr>
          <w:rFonts w:ascii="Times New Roman" w:hAnsi="Times New Roman" w:cs="Times New Roman"/>
          <w:color w:val="000000"/>
          <w:sz w:val="28"/>
          <w:szCs w:val="28"/>
        </w:rPr>
        <w:t>левополушарное</w:t>
      </w:r>
      <w:proofErr w:type="spellEnd"/>
      <w:r w:rsidRPr="00A7085F">
        <w:rPr>
          <w:rFonts w:ascii="Times New Roman" w:hAnsi="Times New Roman" w:cs="Times New Roman"/>
          <w:color w:val="000000"/>
          <w:sz w:val="28"/>
          <w:szCs w:val="28"/>
        </w:rPr>
        <w:t xml:space="preserve"> мышление работают одновременно.</w:t>
      </w:r>
    </w:p>
    <w:p w:rsidR="00B75AC3" w:rsidRPr="00F30452" w:rsidRDefault="00B75AC3" w:rsidP="00B75AC3">
      <w:pPr>
        <w:spacing w:after="0" w:line="360" w:lineRule="auto"/>
        <w:ind w:firstLine="709"/>
        <w:jc w:val="both"/>
        <w:rPr>
          <w:rFonts w:ascii="Times New Roman" w:hAnsi="Times New Roman" w:cs="Times New Roman"/>
          <w:sz w:val="28"/>
          <w:szCs w:val="28"/>
        </w:rPr>
      </w:pPr>
      <w:r w:rsidRPr="00A7085F">
        <w:rPr>
          <w:rFonts w:ascii="Times New Roman" w:hAnsi="Times New Roman" w:cs="Times New Roman"/>
          <w:bCs/>
          <w:iCs/>
          <w:sz w:val="28"/>
          <w:szCs w:val="28"/>
        </w:rPr>
        <w:t>Латеральный</w:t>
      </w:r>
      <w:r w:rsidRPr="00F30452">
        <w:rPr>
          <w:rFonts w:ascii="Times New Roman" w:hAnsi="Times New Roman" w:cs="Times New Roman"/>
          <w:bCs/>
          <w:iCs/>
          <w:sz w:val="28"/>
          <w:szCs w:val="28"/>
        </w:rPr>
        <w:t xml:space="preserve"> профиль складывается из предпочтений той или иной </w:t>
      </w:r>
    </w:p>
    <w:p w:rsidR="00B75AC3" w:rsidRPr="00F30452" w:rsidRDefault="00B75AC3" w:rsidP="00B75AC3">
      <w:pPr>
        <w:numPr>
          <w:ilvl w:val="0"/>
          <w:numId w:val="2"/>
        </w:numPr>
        <w:spacing w:after="0" w:line="360" w:lineRule="auto"/>
        <w:ind w:left="0" w:firstLine="709"/>
        <w:jc w:val="both"/>
        <w:rPr>
          <w:rFonts w:ascii="Times New Roman" w:hAnsi="Times New Roman" w:cs="Times New Roman"/>
          <w:sz w:val="28"/>
          <w:szCs w:val="28"/>
        </w:rPr>
      </w:pPr>
      <w:r w:rsidRPr="00F30452">
        <w:rPr>
          <w:rFonts w:ascii="Times New Roman" w:hAnsi="Times New Roman" w:cs="Times New Roman"/>
          <w:bCs/>
          <w:iCs/>
          <w:sz w:val="28"/>
          <w:szCs w:val="28"/>
        </w:rPr>
        <w:t xml:space="preserve">руки, ноги (моторные области), </w:t>
      </w:r>
    </w:p>
    <w:p w:rsidR="00B75AC3" w:rsidRPr="00F30452" w:rsidRDefault="00B75AC3" w:rsidP="00B75AC3">
      <w:pPr>
        <w:numPr>
          <w:ilvl w:val="0"/>
          <w:numId w:val="2"/>
        </w:numPr>
        <w:spacing w:after="0" w:line="360" w:lineRule="auto"/>
        <w:ind w:left="0" w:firstLine="709"/>
        <w:jc w:val="both"/>
        <w:rPr>
          <w:rFonts w:ascii="Times New Roman" w:hAnsi="Times New Roman" w:cs="Times New Roman"/>
          <w:sz w:val="28"/>
          <w:szCs w:val="28"/>
        </w:rPr>
      </w:pPr>
      <w:r w:rsidRPr="00F30452">
        <w:rPr>
          <w:rFonts w:ascii="Times New Roman" w:hAnsi="Times New Roman" w:cs="Times New Roman"/>
          <w:bCs/>
          <w:iCs/>
          <w:sz w:val="28"/>
          <w:szCs w:val="28"/>
        </w:rPr>
        <w:lastRenderedPageBreak/>
        <w:t xml:space="preserve">глаза (зрительные), </w:t>
      </w:r>
    </w:p>
    <w:p w:rsidR="00B75AC3" w:rsidRPr="00F30452" w:rsidRDefault="00B75AC3" w:rsidP="00B75AC3">
      <w:pPr>
        <w:numPr>
          <w:ilvl w:val="0"/>
          <w:numId w:val="2"/>
        </w:numPr>
        <w:spacing w:after="0" w:line="360" w:lineRule="auto"/>
        <w:ind w:left="0" w:firstLine="709"/>
        <w:jc w:val="both"/>
        <w:rPr>
          <w:rFonts w:ascii="Times New Roman" w:hAnsi="Times New Roman" w:cs="Times New Roman"/>
          <w:sz w:val="28"/>
          <w:szCs w:val="28"/>
        </w:rPr>
      </w:pPr>
      <w:r w:rsidRPr="00F30452">
        <w:rPr>
          <w:rFonts w:ascii="Times New Roman" w:hAnsi="Times New Roman" w:cs="Times New Roman"/>
          <w:bCs/>
          <w:iCs/>
          <w:sz w:val="28"/>
          <w:szCs w:val="28"/>
        </w:rPr>
        <w:t>уха (</w:t>
      </w:r>
      <w:proofErr w:type="gramStart"/>
      <w:r w:rsidRPr="00F30452">
        <w:rPr>
          <w:rFonts w:ascii="Times New Roman" w:hAnsi="Times New Roman" w:cs="Times New Roman"/>
          <w:bCs/>
          <w:iCs/>
          <w:sz w:val="28"/>
          <w:szCs w:val="28"/>
        </w:rPr>
        <w:t>слуховые</w:t>
      </w:r>
      <w:proofErr w:type="gramEnd"/>
      <w:r w:rsidRPr="00F30452">
        <w:rPr>
          <w:rFonts w:ascii="Times New Roman" w:hAnsi="Times New Roman" w:cs="Times New Roman"/>
          <w:bCs/>
          <w:iCs/>
          <w:sz w:val="28"/>
          <w:szCs w:val="28"/>
        </w:rPr>
        <w:t>).</w:t>
      </w:r>
    </w:p>
    <w:p w:rsidR="00B75AC3" w:rsidRPr="00F30452" w:rsidRDefault="00B75AC3" w:rsidP="00B75AC3">
      <w:pPr>
        <w:spacing w:after="0" w:line="360" w:lineRule="auto"/>
        <w:ind w:firstLine="709"/>
        <w:jc w:val="both"/>
        <w:rPr>
          <w:rFonts w:ascii="Times New Roman" w:eastAsia="Times New Roman" w:hAnsi="Times New Roman" w:cs="Times New Roman"/>
          <w:color w:val="000000"/>
          <w:sz w:val="28"/>
          <w:szCs w:val="28"/>
          <w:lang w:eastAsia="ru-RU"/>
        </w:rPr>
      </w:pPr>
      <w:r w:rsidRPr="00F30452">
        <w:rPr>
          <w:rFonts w:ascii="Times New Roman" w:eastAsia="Times New Roman" w:hAnsi="Times New Roman" w:cs="Times New Roman"/>
          <w:b/>
          <w:color w:val="000000"/>
          <w:sz w:val="28"/>
          <w:szCs w:val="28"/>
          <w:lang w:eastAsia="ru-RU"/>
        </w:rPr>
        <w:t xml:space="preserve">Практическое задание: </w:t>
      </w:r>
      <w:r w:rsidRPr="00F30452">
        <w:rPr>
          <w:rFonts w:ascii="Times New Roman" w:eastAsia="Times New Roman" w:hAnsi="Times New Roman" w:cs="Times New Roman"/>
          <w:color w:val="000000"/>
          <w:sz w:val="28"/>
          <w:szCs w:val="28"/>
          <w:lang w:eastAsia="ru-RU"/>
        </w:rPr>
        <w:t>определение латерального способа.</w:t>
      </w:r>
    </w:p>
    <w:p w:rsidR="00B75AC3" w:rsidRPr="00F30452" w:rsidRDefault="00B75AC3" w:rsidP="00B75AC3">
      <w:pPr>
        <w:spacing w:after="0" w:line="360" w:lineRule="auto"/>
        <w:ind w:firstLine="709"/>
        <w:jc w:val="both"/>
        <w:rPr>
          <w:rFonts w:ascii="Times New Roman" w:hAnsi="Times New Roman" w:cs="Times New Roman"/>
          <w:iCs/>
          <w:sz w:val="28"/>
          <w:szCs w:val="28"/>
        </w:rPr>
      </w:pPr>
      <w:r w:rsidRPr="00F30452">
        <w:rPr>
          <w:rFonts w:ascii="Times New Roman" w:hAnsi="Times New Roman" w:cs="Times New Roman"/>
          <w:iCs/>
          <w:sz w:val="28"/>
          <w:szCs w:val="28"/>
        </w:rPr>
        <w:t>Тесты для определения:</w:t>
      </w:r>
    </w:p>
    <w:p w:rsidR="00B75AC3" w:rsidRPr="00F30452" w:rsidRDefault="00B75AC3" w:rsidP="00B75AC3">
      <w:pPr>
        <w:numPr>
          <w:ilvl w:val="0"/>
          <w:numId w:val="4"/>
        </w:numPr>
        <w:spacing w:after="0" w:line="360" w:lineRule="auto"/>
        <w:jc w:val="both"/>
        <w:rPr>
          <w:rFonts w:ascii="Times New Roman" w:hAnsi="Times New Roman" w:cs="Times New Roman"/>
          <w:iCs/>
          <w:sz w:val="28"/>
          <w:szCs w:val="28"/>
        </w:rPr>
      </w:pPr>
      <w:r w:rsidRPr="00F30452">
        <w:rPr>
          <w:rFonts w:ascii="Times New Roman" w:hAnsi="Times New Roman" w:cs="Times New Roman"/>
          <w:iCs/>
          <w:sz w:val="28"/>
          <w:szCs w:val="28"/>
        </w:rPr>
        <w:t>Руки в замок</w:t>
      </w:r>
    </w:p>
    <w:p w:rsidR="00B75AC3" w:rsidRPr="00F30452" w:rsidRDefault="00B75AC3" w:rsidP="00B75AC3">
      <w:pPr>
        <w:numPr>
          <w:ilvl w:val="0"/>
          <w:numId w:val="4"/>
        </w:numPr>
        <w:spacing w:after="0" w:line="360" w:lineRule="auto"/>
        <w:jc w:val="both"/>
        <w:rPr>
          <w:rFonts w:ascii="Times New Roman" w:hAnsi="Times New Roman" w:cs="Times New Roman"/>
          <w:iCs/>
          <w:sz w:val="28"/>
          <w:szCs w:val="28"/>
        </w:rPr>
      </w:pPr>
      <w:proofErr w:type="spellStart"/>
      <w:r w:rsidRPr="00F30452">
        <w:rPr>
          <w:rFonts w:ascii="Times New Roman" w:hAnsi="Times New Roman" w:cs="Times New Roman"/>
          <w:iCs/>
          <w:sz w:val="28"/>
          <w:szCs w:val="28"/>
        </w:rPr>
        <w:t>Апплодирование</w:t>
      </w:r>
      <w:proofErr w:type="spellEnd"/>
      <w:r w:rsidRPr="00F30452">
        <w:rPr>
          <w:rFonts w:ascii="Times New Roman" w:hAnsi="Times New Roman" w:cs="Times New Roman"/>
          <w:iCs/>
          <w:sz w:val="28"/>
          <w:szCs w:val="28"/>
        </w:rPr>
        <w:t xml:space="preserve"> </w:t>
      </w:r>
    </w:p>
    <w:p w:rsidR="00B75AC3" w:rsidRPr="00F30452" w:rsidRDefault="00B75AC3" w:rsidP="00B75AC3">
      <w:pPr>
        <w:numPr>
          <w:ilvl w:val="0"/>
          <w:numId w:val="4"/>
        </w:numPr>
        <w:spacing w:after="0" w:line="360" w:lineRule="auto"/>
        <w:jc w:val="both"/>
        <w:rPr>
          <w:rFonts w:ascii="Times New Roman" w:hAnsi="Times New Roman" w:cs="Times New Roman"/>
          <w:iCs/>
          <w:sz w:val="28"/>
          <w:szCs w:val="28"/>
        </w:rPr>
      </w:pPr>
      <w:r w:rsidRPr="00F30452">
        <w:rPr>
          <w:rFonts w:ascii="Times New Roman" w:hAnsi="Times New Roman" w:cs="Times New Roman"/>
          <w:iCs/>
          <w:sz w:val="28"/>
          <w:szCs w:val="28"/>
        </w:rPr>
        <w:t xml:space="preserve">Ложка </w:t>
      </w:r>
    </w:p>
    <w:p w:rsidR="00B75AC3" w:rsidRPr="00F30452" w:rsidRDefault="00B75AC3" w:rsidP="00B75AC3">
      <w:pPr>
        <w:numPr>
          <w:ilvl w:val="0"/>
          <w:numId w:val="4"/>
        </w:numPr>
        <w:spacing w:after="0" w:line="360" w:lineRule="auto"/>
        <w:jc w:val="both"/>
        <w:rPr>
          <w:rFonts w:ascii="Times New Roman" w:hAnsi="Times New Roman" w:cs="Times New Roman"/>
          <w:iCs/>
          <w:sz w:val="28"/>
          <w:szCs w:val="28"/>
        </w:rPr>
      </w:pPr>
      <w:r w:rsidRPr="00F30452">
        <w:rPr>
          <w:rFonts w:ascii="Times New Roman" w:hAnsi="Times New Roman" w:cs="Times New Roman"/>
          <w:iCs/>
          <w:sz w:val="28"/>
          <w:szCs w:val="28"/>
        </w:rPr>
        <w:t xml:space="preserve">Карандаш </w:t>
      </w:r>
    </w:p>
    <w:p w:rsidR="00B75AC3" w:rsidRPr="00F30452" w:rsidRDefault="00B75AC3" w:rsidP="00B75AC3">
      <w:pPr>
        <w:numPr>
          <w:ilvl w:val="0"/>
          <w:numId w:val="4"/>
        </w:numPr>
        <w:spacing w:after="0" w:line="360" w:lineRule="auto"/>
        <w:jc w:val="both"/>
        <w:rPr>
          <w:rFonts w:ascii="Times New Roman" w:hAnsi="Times New Roman" w:cs="Times New Roman"/>
          <w:iCs/>
          <w:sz w:val="28"/>
          <w:szCs w:val="28"/>
        </w:rPr>
      </w:pPr>
      <w:r w:rsidRPr="00F30452">
        <w:rPr>
          <w:rFonts w:ascii="Times New Roman" w:hAnsi="Times New Roman" w:cs="Times New Roman"/>
          <w:iCs/>
          <w:sz w:val="28"/>
          <w:szCs w:val="28"/>
        </w:rPr>
        <w:t>Прыжки на одной ножке</w:t>
      </w:r>
    </w:p>
    <w:p w:rsidR="00B75AC3" w:rsidRPr="00F30452" w:rsidRDefault="00B75AC3" w:rsidP="00B75AC3">
      <w:pPr>
        <w:numPr>
          <w:ilvl w:val="0"/>
          <w:numId w:val="4"/>
        </w:numPr>
        <w:spacing w:after="0" w:line="360" w:lineRule="auto"/>
        <w:jc w:val="both"/>
        <w:rPr>
          <w:rFonts w:ascii="Times New Roman" w:hAnsi="Times New Roman" w:cs="Times New Roman"/>
          <w:iCs/>
          <w:sz w:val="28"/>
          <w:szCs w:val="28"/>
        </w:rPr>
      </w:pPr>
      <w:r w:rsidRPr="00F30452">
        <w:rPr>
          <w:rFonts w:ascii="Times New Roman" w:hAnsi="Times New Roman" w:cs="Times New Roman"/>
          <w:iCs/>
          <w:sz w:val="28"/>
          <w:szCs w:val="28"/>
        </w:rPr>
        <w:t>Ласточка</w:t>
      </w:r>
    </w:p>
    <w:p w:rsidR="00B75AC3" w:rsidRPr="00F30452" w:rsidRDefault="00B75AC3" w:rsidP="00B75AC3">
      <w:pPr>
        <w:numPr>
          <w:ilvl w:val="0"/>
          <w:numId w:val="5"/>
        </w:numPr>
        <w:spacing w:after="0" w:line="360" w:lineRule="auto"/>
        <w:jc w:val="both"/>
        <w:rPr>
          <w:rFonts w:ascii="Times New Roman" w:hAnsi="Times New Roman" w:cs="Times New Roman"/>
          <w:iCs/>
          <w:sz w:val="28"/>
          <w:szCs w:val="28"/>
        </w:rPr>
      </w:pPr>
      <w:r w:rsidRPr="00F30452">
        <w:rPr>
          <w:rFonts w:ascii="Times New Roman" w:hAnsi="Times New Roman" w:cs="Times New Roman"/>
          <w:iCs/>
          <w:sz w:val="28"/>
          <w:szCs w:val="28"/>
        </w:rPr>
        <w:t>Подзорная труба</w:t>
      </w:r>
    </w:p>
    <w:p w:rsidR="00B75AC3" w:rsidRPr="00F30452" w:rsidRDefault="00B75AC3" w:rsidP="00B75AC3">
      <w:pPr>
        <w:numPr>
          <w:ilvl w:val="0"/>
          <w:numId w:val="5"/>
        </w:numPr>
        <w:spacing w:after="0" w:line="360" w:lineRule="auto"/>
        <w:jc w:val="both"/>
        <w:rPr>
          <w:rFonts w:ascii="Times New Roman" w:hAnsi="Times New Roman" w:cs="Times New Roman"/>
          <w:iCs/>
          <w:sz w:val="28"/>
          <w:szCs w:val="28"/>
        </w:rPr>
      </w:pPr>
      <w:r w:rsidRPr="00F30452">
        <w:rPr>
          <w:rFonts w:ascii="Times New Roman" w:hAnsi="Times New Roman" w:cs="Times New Roman"/>
          <w:iCs/>
          <w:sz w:val="28"/>
          <w:szCs w:val="28"/>
        </w:rPr>
        <w:t>Закрой солнце.</w:t>
      </w:r>
    </w:p>
    <w:p w:rsidR="00B75AC3" w:rsidRPr="00F30452" w:rsidRDefault="00B75AC3" w:rsidP="00B75AC3">
      <w:pPr>
        <w:numPr>
          <w:ilvl w:val="0"/>
          <w:numId w:val="5"/>
        </w:numPr>
        <w:spacing w:after="0" w:line="360" w:lineRule="auto"/>
        <w:jc w:val="both"/>
        <w:rPr>
          <w:rFonts w:ascii="Times New Roman" w:hAnsi="Times New Roman" w:cs="Times New Roman"/>
          <w:iCs/>
          <w:sz w:val="28"/>
          <w:szCs w:val="28"/>
        </w:rPr>
      </w:pPr>
      <w:r w:rsidRPr="00F30452">
        <w:rPr>
          <w:rFonts w:ascii="Times New Roman" w:hAnsi="Times New Roman" w:cs="Times New Roman"/>
          <w:iCs/>
          <w:sz w:val="28"/>
          <w:szCs w:val="28"/>
        </w:rPr>
        <w:t>Телефон</w:t>
      </w:r>
    </w:p>
    <w:p w:rsidR="00B75AC3" w:rsidRPr="00F30452" w:rsidRDefault="00B75AC3" w:rsidP="00B75AC3">
      <w:pPr>
        <w:numPr>
          <w:ilvl w:val="0"/>
          <w:numId w:val="5"/>
        </w:numPr>
        <w:spacing w:after="0" w:line="360" w:lineRule="auto"/>
        <w:jc w:val="both"/>
        <w:rPr>
          <w:rFonts w:ascii="Times New Roman" w:hAnsi="Times New Roman" w:cs="Times New Roman"/>
          <w:iCs/>
          <w:sz w:val="28"/>
          <w:szCs w:val="28"/>
        </w:rPr>
      </w:pPr>
      <w:r w:rsidRPr="00F30452">
        <w:rPr>
          <w:rFonts w:ascii="Times New Roman" w:hAnsi="Times New Roman" w:cs="Times New Roman"/>
          <w:iCs/>
          <w:sz w:val="28"/>
          <w:szCs w:val="28"/>
        </w:rPr>
        <w:t>Послушай часики</w:t>
      </w:r>
    </w:p>
    <w:p w:rsidR="00B75AC3" w:rsidRPr="00F30452" w:rsidRDefault="00B75AC3" w:rsidP="00B75AC3">
      <w:pPr>
        <w:spacing w:after="0" w:line="360" w:lineRule="auto"/>
        <w:ind w:left="357"/>
        <w:jc w:val="both"/>
        <w:rPr>
          <w:rFonts w:ascii="Times New Roman" w:hAnsi="Times New Roman" w:cs="Times New Roman"/>
          <w:sz w:val="28"/>
          <w:szCs w:val="28"/>
        </w:rPr>
      </w:pPr>
      <w:r w:rsidRPr="00F30452">
        <w:rPr>
          <w:rFonts w:ascii="Times New Roman" w:hAnsi="Times New Roman" w:cs="Times New Roman"/>
          <w:sz w:val="28"/>
          <w:szCs w:val="28"/>
        </w:rPr>
        <w:t>Зачем педагогу знать латеральный профиль ребенка?</w:t>
      </w:r>
    </w:p>
    <w:p w:rsidR="00B75AC3" w:rsidRPr="00F30452" w:rsidRDefault="00B75AC3" w:rsidP="00B75AC3">
      <w:pPr>
        <w:spacing w:after="0" w:line="360" w:lineRule="auto"/>
        <w:ind w:left="357"/>
        <w:jc w:val="both"/>
        <w:rPr>
          <w:rFonts w:ascii="Times New Roman" w:hAnsi="Times New Roman" w:cs="Times New Roman"/>
          <w:iCs/>
          <w:sz w:val="28"/>
          <w:szCs w:val="28"/>
        </w:rPr>
      </w:pPr>
      <w:r w:rsidRPr="00F30452">
        <w:rPr>
          <w:rFonts w:ascii="Times New Roman" w:hAnsi="Times New Roman" w:cs="Times New Roman"/>
          <w:iCs/>
          <w:sz w:val="28"/>
          <w:szCs w:val="28"/>
        </w:rPr>
        <w:t xml:space="preserve">Определение латерального профиля ребенка позволяет определить </w:t>
      </w:r>
      <w:proofErr w:type="gramStart"/>
      <w:r w:rsidRPr="00F30452">
        <w:rPr>
          <w:rFonts w:ascii="Times New Roman" w:hAnsi="Times New Roman" w:cs="Times New Roman"/>
          <w:iCs/>
          <w:sz w:val="28"/>
          <w:szCs w:val="28"/>
        </w:rPr>
        <w:t>для</w:t>
      </w:r>
      <w:proofErr w:type="gramEnd"/>
    </w:p>
    <w:p w:rsidR="00B75AC3" w:rsidRDefault="00B75AC3" w:rsidP="00B75AC3">
      <w:pPr>
        <w:spacing w:line="360" w:lineRule="auto"/>
        <w:jc w:val="both"/>
        <w:rPr>
          <w:rFonts w:ascii="Times New Roman" w:hAnsi="Times New Roman" w:cs="Times New Roman"/>
          <w:iCs/>
          <w:sz w:val="28"/>
          <w:szCs w:val="28"/>
        </w:rPr>
      </w:pPr>
      <w:r w:rsidRPr="00F30452">
        <w:rPr>
          <w:rFonts w:ascii="Times New Roman" w:hAnsi="Times New Roman" w:cs="Times New Roman"/>
          <w:iCs/>
          <w:sz w:val="28"/>
          <w:szCs w:val="28"/>
        </w:rPr>
        <w:t>него оптимальный стиль обучения, предсказать трудности, возможные в процессе обучения</w:t>
      </w:r>
      <w:r>
        <w:rPr>
          <w:rFonts w:ascii="Times New Roman" w:hAnsi="Times New Roman" w:cs="Times New Roman"/>
          <w:iCs/>
          <w:sz w:val="28"/>
          <w:szCs w:val="28"/>
        </w:rPr>
        <w:t>.</w:t>
      </w:r>
      <w:r w:rsidRPr="00F30452">
        <w:rPr>
          <w:rFonts w:ascii="Times New Roman" w:hAnsi="Times New Roman" w:cs="Times New Roman"/>
          <w:iCs/>
          <w:sz w:val="28"/>
          <w:szCs w:val="28"/>
        </w:rPr>
        <w:t xml:space="preserve"> </w:t>
      </w:r>
    </w:p>
    <w:p w:rsidR="00B75AC3" w:rsidRDefault="00B75AC3" w:rsidP="00B75AC3">
      <w:pPr>
        <w:spacing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Рассмотрим о</w:t>
      </w:r>
      <w:r w:rsidRPr="00F30452">
        <w:rPr>
          <w:rFonts w:ascii="Times New Roman" w:eastAsia="Times New Roman" w:hAnsi="Times New Roman" w:cs="Times New Roman"/>
          <w:color w:val="000000"/>
          <w:sz w:val="28"/>
          <w:szCs w:val="28"/>
          <w:lang w:eastAsia="ru-RU"/>
        </w:rPr>
        <w:t>собенности обучения «правополушарных» и «</w:t>
      </w:r>
      <w:proofErr w:type="spellStart"/>
      <w:r w:rsidRPr="00F30452">
        <w:rPr>
          <w:rFonts w:ascii="Times New Roman" w:eastAsia="Times New Roman" w:hAnsi="Times New Roman" w:cs="Times New Roman"/>
          <w:color w:val="000000"/>
          <w:sz w:val="28"/>
          <w:szCs w:val="28"/>
          <w:lang w:eastAsia="ru-RU"/>
        </w:rPr>
        <w:t>левополушарных</w:t>
      </w:r>
      <w:proofErr w:type="spellEnd"/>
      <w:r w:rsidRPr="00F30452">
        <w:rPr>
          <w:rFonts w:ascii="Times New Roman" w:eastAsia="Times New Roman" w:hAnsi="Times New Roman" w:cs="Times New Roman"/>
          <w:color w:val="000000"/>
          <w:sz w:val="28"/>
          <w:szCs w:val="28"/>
          <w:lang w:eastAsia="ru-RU"/>
        </w:rPr>
        <w:t xml:space="preserve"> детей» (</w:t>
      </w:r>
      <w:r>
        <w:rPr>
          <w:rFonts w:ascii="Times New Roman" w:eastAsia="Times New Roman" w:hAnsi="Times New Roman" w:cs="Times New Roman"/>
          <w:color w:val="000000"/>
          <w:sz w:val="28"/>
          <w:szCs w:val="28"/>
          <w:lang w:eastAsia="ru-RU"/>
        </w:rPr>
        <w:t>слайд №17-18</w:t>
      </w:r>
      <w:r w:rsidRPr="00F30452">
        <w:rPr>
          <w:rFonts w:ascii="Times New Roman" w:eastAsia="Times New Roman" w:hAnsi="Times New Roman" w:cs="Times New Roman"/>
          <w:color w:val="000000"/>
          <w:sz w:val="28"/>
          <w:szCs w:val="28"/>
          <w:lang w:eastAsia="ru-RU"/>
        </w:rPr>
        <w:t>)</w:t>
      </w:r>
    </w:p>
    <w:p w:rsidR="00B75AC3" w:rsidRPr="00F30452" w:rsidRDefault="00B75AC3" w:rsidP="00B75AC3">
      <w:pPr>
        <w:spacing w:line="360" w:lineRule="auto"/>
        <w:ind w:firstLine="708"/>
        <w:jc w:val="both"/>
        <w:rPr>
          <w:rFonts w:ascii="Times New Roman" w:eastAsia="Times New Roman" w:hAnsi="Times New Roman" w:cs="Times New Roman"/>
          <w:color w:val="000000"/>
          <w:sz w:val="28"/>
          <w:szCs w:val="28"/>
          <w:lang w:eastAsia="ru-RU"/>
        </w:rPr>
      </w:pPr>
      <w:r w:rsidRPr="00F30452">
        <w:rPr>
          <w:rFonts w:ascii="Times New Roman" w:hAnsi="Times New Roman" w:cs="Times New Roman"/>
          <w:sz w:val="28"/>
          <w:szCs w:val="28"/>
        </w:rPr>
        <w:t xml:space="preserve">Развитие межполушарного взаимодействия является основой развития интеллекта. Межполушарное </w:t>
      </w:r>
      <w:proofErr w:type="gramStart"/>
      <w:r w:rsidRPr="00F30452">
        <w:rPr>
          <w:rFonts w:ascii="Times New Roman" w:hAnsi="Times New Roman" w:cs="Times New Roman"/>
          <w:sz w:val="28"/>
          <w:szCs w:val="28"/>
        </w:rPr>
        <w:t>взаимодействие</w:t>
      </w:r>
      <w:proofErr w:type="gramEnd"/>
      <w:r w:rsidRPr="00F30452">
        <w:rPr>
          <w:rFonts w:ascii="Times New Roman" w:hAnsi="Times New Roman" w:cs="Times New Roman"/>
          <w:sz w:val="28"/>
          <w:szCs w:val="28"/>
        </w:rPr>
        <w:t xml:space="preserve"> возможно развивать при помощи комплекса специальных </w:t>
      </w:r>
      <w:proofErr w:type="spellStart"/>
      <w:r w:rsidRPr="00F30452">
        <w:rPr>
          <w:rFonts w:ascii="Times New Roman" w:hAnsi="Times New Roman" w:cs="Times New Roman"/>
          <w:sz w:val="28"/>
          <w:szCs w:val="28"/>
        </w:rPr>
        <w:t>кинезиологических</w:t>
      </w:r>
      <w:proofErr w:type="spellEnd"/>
      <w:r w:rsidRPr="00F30452">
        <w:rPr>
          <w:rFonts w:ascii="Times New Roman" w:hAnsi="Times New Roman" w:cs="Times New Roman"/>
          <w:sz w:val="28"/>
          <w:szCs w:val="28"/>
        </w:rPr>
        <w:t xml:space="preserve"> упражнений.</w:t>
      </w:r>
    </w:p>
    <w:p w:rsidR="00B75AC3" w:rsidRPr="00F30452" w:rsidRDefault="00B75AC3" w:rsidP="00B75AC3">
      <w:pPr>
        <w:pStyle w:val="a6"/>
        <w:shd w:val="clear" w:color="auto" w:fill="FFFFFF"/>
        <w:spacing w:before="0" w:beforeAutospacing="0" w:after="0" w:afterAutospacing="0" w:line="360" w:lineRule="auto"/>
        <w:ind w:firstLine="709"/>
        <w:jc w:val="both"/>
        <w:rPr>
          <w:b/>
          <w:sz w:val="28"/>
          <w:szCs w:val="28"/>
        </w:rPr>
      </w:pPr>
      <w:r w:rsidRPr="00F30452">
        <w:rPr>
          <w:b/>
          <w:sz w:val="28"/>
          <w:szCs w:val="28"/>
        </w:rPr>
        <w:t>Практические задания:</w:t>
      </w:r>
    </w:p>
    <w:p w:rsidR="00B75AC3" w:rsidRPr="00F30452" w:rsidRDefault="00B75AC3" w:rsidP="00B75AC3">
      <w:pPr>
        <w:pStyle w:val="a6"/>
        <w:shd w:val="clear" w:color="auto" w:fill="FFFFFF"/>
        <w:spacing w:before="0" w:beforeAutospacing="0" w:after="0" w:afterAutospacing="0" w:line="360" w:lineRule="auto"/>
        <w:ind w:firstLine="709"/>
        <w:jc w:val="both"/>
        <w:rPr>
          <w:sz w:val="28"/>
          <w:szCs w:val="28"/>
        </w:rPr>
      </w:pPr>
      <w:r w:rsidRPr="00F30452">
        <w:rPr>
          <w:rStyle w:val="a7"/>
          <w:sz w:val="28"/>
          <w:szCs w:val="28"/>
        </w:rPr>
        <w:t>Упражнение "Ухо - нос"</w:t>
      </w:r>
    </w:p>
    <w:p w:rsidR="00B75AC3" w:rsidRPr="00F30452" w:rsidRDefault="00B75AC3" w:rsidP="00B75AC3">
      <w:pPr>
        <w:pStyle w:val="a6"/>
        <w:shd w:val="clear" w:color="auto" w:fill="FFFFFF"/>
        <w:spacing w:before="0" w:beforeAutospacing="0" w:after="0" w:afterAutospacing="0" w:line="360" w:lineRule="auto"/>
        <w:ind w:firstLine="709"/>
        <w:jc w:val="both"/>
        <w:rPr>
          <w:sz w:val="28"/>
          <w:szCs w:val="28"/>
        </w:rPr>
      </w:pPr>
      <w:r w:rsidRPr="00F30452">
        <w:rPr>
          <w:sz w:val="28"/>
          <w:szCs w:val="28"/>
        </w:rPr>
        <w:t>Левая рука - взяться за кончик носа, правая рука - взяться за правое ухо. По команде отпустить ухо-нос, хлопнуть в ладоши и поменять положение рук "с точностью наоборот".</w:t>
      </w:r>
    </w:p>
    <w:p w:rsidR="002E7041" w:rsidRDefault="002E7041" w:rsidP="00B75AC3">
      <w:pPr>
        <w:pStyle w:val="a6"/>
        <w:shd w:val="clear" w:color="auto" w:fill="FFFFFF"/>
        <w:spacing w:before="0" w:beforeAutospacing="0" w:after="0" w:afterAutospacing="0" w:line="360" w:lineRule="auto"/>
        <w:ind w:firstLine="709"/>
        <w:jc w:val="both"/>
        <w:rPr>
          <w:rStyle w:val="a7"/>
          <w:sz w:val="28"/>
          <w:szCs w:val="28"/>
        </w:rPr>
      </w:pPr>
    </w:p>
    <w:p w:rsidR="00B75AC3" w:rsidRPr="00F30452" w:rsidRDefault="00B75AC3" w:rsidP="00B75AC3">
      <w:pPr>
        <w:pStyle w:val="a6"/>
        <w:shd w:val="clear" w:color="auto" w:fill="FFFFFF"/>
        <w:spacing w:before="0" w:beforeAutospacing="0" w:after="0" w:afterAutospacing="0" w:line="360" w:lineRule="auto"/>
        <w:ind w:firstLine="709"/>
        <w:jc w:val="both"/>
        <w:rPr>
          <w:sz w:val="28"/>
          <w:szCs w:val="28"/>
        </w:rPr>
      </w:pPr>
      <w:r w:rsidRPr="00F30452">
        <w:rPr>
          <w:rStyle w:val="a7"/>
          <w:sz w:val="28"/>
          <w:szCs w:val="28"/>
        </w:rPr>
        <w:lastRenderedPageBreak/>
        <w:t>Упражнение "Колечки"</w:t>
      </w:r>
    </w:p>
    <w:p w:rsidR="00B75AC3" w:rsidRPr="00F30452" w:rsidRDefault="00B75AC3" w:rsidP="00B75AC3">
      <w:pPr>
        <w:pStyle w:val="a6"/>
        <w:shd w:val="clear" w:color="auto" w:fill="FFFFFF"/>
        <w:spacing w:before="0" w:beforeAutospacing="0" w:after="0" w:afterAutospacing="0" w:line="360" w:lineRule="auto"/>
        <w:ind w:firstLine="709"/>
        <w:jc w:val="both"/>
        <w:rPr>
          <w:sz w:val="28"/>
          <w:szCs w:val="28"/>
        </w:rPr>
      </w:pPr>
      <w:r w:rsidRPr="00F30452">
        <w:rPr>
          <w:sz w:val="28"/>
          <w:szCs w:val="28"/>
        </w:rPr>
        <w:t>Поочередно соединить в кольцо большой пал</w:t>
      </w:r>
      <w:r>
        <w:rPr>
          <w:sz w:val="28"/>
          <w:szCs w:val="28"/>
        </w:rPr>
        <w:t>ец от указательного к мизинцу (</w:t>
      </w:r>
      <w:r w:rsidRPr="00F30452">
        <w:rPr>
          <w:sz w:val="28"/>
          <w:szCs w:val="28"/>
        </w:rPr>
        <w:t>прямая проба)</w:t>
      </w:r>
      <w:r>
        <w:rPr>
          <w:sz w:val="28"/>
          <w:szCs w:val="28"/>
        </w:rPr>
        <w:t xml:space="preserve"> и от мизинца </w:t>
      </w:r>
      <w:proofErr w:type="gramStart"/>
      <w:r>
        <w:rPr>
          <w:sz w:val="28"/>
          <w:szCs w:val="28"/>
        </w:rPr>
        <w:t>к</w:t>
      </w:r>
      <w:proofErr w:type="gramEnd"/>
      <w:r>
        <w:rPr>
          <w:sz w:val="28"/>
          <w:szCs w:val="28"/>
        </w:rPr>
        <w:t xml:space="preserve"> указательному (</w:t>
      </w:r>
      <w:r w:rsidRPr="00F30452">
        <w:rPr>
          <w:sz w:val="28"/>
          <w:szCs w:val="28"/>
        </w:rPr>
        <w:t>обратная проба). Вначале упражнение выполнять каждой рукой отдельно, а затем двумя руками одновременно. Увеличивая скорость выполнения упражнения, следить за четкостью движений.</w:t>
      </w:r>
    </w:p>
    <w:p w:rsidR="00B75AC3" w:rsidRPr="00F30452" w:rsidRDefault="00B75AC3" w:rsidP="00B75AC3">
      <w:pPr>
        <w:pStyle w:val="a6"/>
        <w:shd w:val="clear" w:color="auto" w:fill="FFFFFF"/>
        <w:spacing w:before="0" w:beforeAutospacing="0" w:after="0" w:afterAutospacing="0" w:line="360" w:lineRule="auto"/>
        <w:ind w:firstLine="709"/>
        <w:jc w:val="both"/>
        <w:rPr>
          <w:sz w:val="28"/>
          <w:szCs w:val="28"/>
        </w:rPr>
      </w:pPr>
      <w:r w:rsidRPr="00F30452">
        <w:rPr>
          <w:sz w:val="28"/>
          <w:szCs w:val="28"/>
        </w:rPr>
        <w:t>Усложненный вариант: одновременно левая рука - выполняет прямую пробу, правая рука - выполняет обратную и наоборот.</w:t>
      </w:r>
    </w:p>
    <w:p w:rsidR="00B75AC3" w:rsidRPr="00F30452" w:rsidRDefault="00B75AC3" w:rsidP="00B75AC3">
      <w:pPr>
        <w:spacing w:after="0" w:line="360" w:lineRule="auto"/>
        <w:ind w:firstLine="709"/>
        <w:jc w:val="both"/>
        <w:rPr>
          <w:rFonts w:ascii="Times New Roman" w:hAnsi="Times New Roman" w:cs="Times New Roman"/>
          <w:sz w:val="28"/>
          <w:szCs w:val="28"/>
        </w:rPr>
      </w:pPr>
      <w:r w:rsidRPr="00F30452">
        <w:rPr>
          <w:rFonts w:ascii="Times New Roman" w:hAnsi="Times New Roman" w:cs="Times New Roman"/>
          <w:b/>
          <w:sz w:val="28"/>
          <w:szCs w:val="28"/>
        </w:rPr>
        <w:t>Практическое задание</w:t>
      </w:r>
      <w:r w:rsidRPr="00F30452">
        <w:rPr>
          <w:rFonts w:ascii="Times New Roman" w:hAnsi="Times New Roman" w:cs="Times New Roman"/>
          <w:sz w:val="28"/>
          <w:szCs w:val="28"/>
        </w:rPr>
        <w:t xml:space="preserve"> в парах/тройках (воспитатели одной группы): </w:t>
      </w:r>
    </w:p>
    <w:p w:rsidR="00B75AC3" w:rsidRPr="00F30452" w:rsidRDefault="00B75AC3" w:rsidP="00B75AC3">
      <w:pPr>
        <w:pStyle w:val="a5"/>
        <w:numPr>
          <w:ilvl w:val="0"/>
          <w:numId w:val="3"/>
        </w:numPr>
        <w:spacing w:line="360" w:lineRule="auto"/>
        <w:jc w:val="both"/>
        <w:rPr>
          <w:sz w:val="28"/>
          <w:szCs w:val="28"/>
        </w:rPr>
      </w:pPr>
      <w:r w:rsidRPr="00F30452">
        <w:rPr>
          <w:sz w:val="28"/>
          <w:szCs w:val="28"/>
        </w:rPr>
        <w:t xml:space="preserve">определите </w:t>
      </w:r>
      <w:r>
        <w:rPr>
          <w:sz w:val="28"/>
          <w:szCs w:val="28"/>
        </w:rPr>
        <w:t>свой способ познания мира;</w:t>
      </w:r>
    </w:p>
    <w:p w:rsidR="00B75AC3" w:rsidRDefault="00B75AC3" w:rsidP="00B75AC3">
      <w:pPr>
        <w:pStyle w:val="a5"/>
        <w:numPr>
          <w:ilvl w:val="0"/>
          <w:numId w:val="3"/>
        </w:numPr>
        <w:spacing w:line="360" w:lineRule="auto"/>
        <w:jc w:val="both"/>
        <w:rPr>
          <w:sz w:val="28"/>
          <w:szCs w:val="28"/>
        </w:rPr>
      </w:pPr>
      <w:r w:rsidRPr="00F30452">
        <w:rPr>
          <w:sz w:val="28"/>
          <w:szCs w:val="28"/>
        </w:rPr>
        <w:t>распределите детей г</w:t>
      </w:r>
      <w:r>
        <w:rPr>
          <w:sz w:val="28"/>
          <w:szCs w:val="28"/>
        </w:rPr>
        <w:t>руппы по способам познания мира;</w:t>
      </w:r>
    </w:p>
    <w:p w:rsidR="00B75AC3" w:rsidRDefault="00B75AC3" w:rsidP="00B75AC3">
      <w:pPr>
        <w:pStyle w:val="a5"/>
        <w:numPr>
          <w:ilvl w:val="0"/>
          <w:numId w:val="3"/>
        </w:numPr>
        <w:spacing w:line="360" w:lineRule="auto"/>
        <w:jc w:val="both"/>
        <w:rPr>
          <w:sz w:val="28"/>
          <w:szCs w:val="28"/>
        </w:rPr>
      </w:pPr>
      <w:r>
        <w:rPr>
          <w:sz w:val="28"/>
          <w:szCs w:val="28"/>
        </w:rPr>
        <w:t>составьте рекомендации по оснащению ППРС для детей в зависимости от способа познания мира.</w:t>
      </w:r>
    </w:p>
    <w:p w:rsidR="00B75AC3" w:rsidRPr="004B077E" w:rsidRDefault="00B75AC3" w:rsidP="00B75AC3">
      <w:pPr>
        <w:spacing w:line="360" w:lineRule="auto"/>
        <w:ind w:left="360"/>
        <w:jc w:val="both"/>
        <w:rPr>
          <w:rFonts w:ascii="Times New Roman" w:hAnsi="Times New Roman" w:cs="Times New Roman"/>
          <w:sz w:val="28"/>
          <w:szCs w:val="28"/>
        </w:rPr>
      </w:pPr>
      <w:r w:rsidRPr="004B077E">
        <w:rPr>
          <w:rFonts w:ascii="Times New Roman" w:hAnsi="Times New Roman" w:cs="Times New Roman"/>
          <w:sz w:val="28"/>
          <w:szCs w:val="28"/>
        </w:rPr>
        <w:t xml:space="preserve">Обсуждение выполнения задания. </w:t>
      </w:r>
    </w:p>
    <w:p w:rsidR="00B75AC3" w:rsidRPr="00F30452" w:rsidRDefault="00B75AC3" w:rsidP="00B75AC3">
      <w:pPr>
        <w:spacing w:after="0" w:line="360" w:lineRule="auto"/>
        <w:ind w:firstLine="709"/>
        <w:jc w:val="both"/>
        <w:rPr>
          <w:rFonts w:ascii="Times New Roman" w:hAnsi="Times New Roman" w:cs="Times New Roman"/>
          <w:sz w:val="28"/>
          <w:szCs w:val="28"/>
        </w:rPr>
      </w:pPr>
      <w:r w:rsidRPr="00F30452">
        <w:rPr>
          <w:rFonts w:ascii="Times New Roman" w:hAnsi="Times New Roman" w:cs="Times New Roman"/>
          <w:sz w:val="28"/>
          <w:szCs w:val="28"/>
        </w:rPr>
        <w:t xml:space="preserve">Еще одна важная грань индивидуальности - темперамент. </w:t>
      </w:r>
    </w:p>
    <w:p w:rsidR="002E7041" w:rsidRDefault="00B75AC3" w:rsidP="00B75AC3">
      <w:pPr>
        <w:spacing w:after="0" w:line="360" w:lineRule="auto"/>
        <w:ind w:firstLine="709"/>
        <w:jc w:val="both"/>
        <w:rPr>
          <w:rFonts w:ascii="Times New Roman" w:hAnsi="Times New Roman" w:cs="Times New Roman"/>
          <w:sz w:val="28"/>
          <w:szCs w:val="28"/>
        </w:rPr>
      </w:pPr>
      <w:r w:rsidRPr="00F30452">
        <w:rPr>
          <w:rFonts w:ascii="Times New Roman" w:hAnsi="Times New Roman" w:cs="Times New Roman"/>
          <w:sz w:val="28"/>
          <w:szCs w:val="28"/>
        </w:rPr>
        <w:t>Какие типы темпераментов вы знаете?</w:t>
      </w:r>
      <w:r>
        <w:rPr>
          <w:rFonts w:ascii="Times New Roman" w:hAnsi="Times New Roman" w:cs="Times New Roman"/>
          <w:sz w:val="28"/>
          <w:szCs w:val="28"/>
        </w:rPr>
        <w:t xml:space="preserve"> </w:t>
      </w:r>
    </w:p>
    <w:p w:rsidR="00B75AC3" w:rsidRPr="00F30452" w:rsidRDefault="00B75AC3" w:rsidP="00B75AC3">
      <w:pPr>
        <w:spacing w:after="0" w:line="360" w:lineRule="auto"/>
        <w:ind w:firstLine="709"/>
        <w:jc w:val="both"/>
        <w:rPr>
          <w:rFonts w:ascii="Times New Roman" w:hAnsi="Times New Roman" w:cs="Times New Roman"/>
          <w:sz w:val="28"/>
          <w:szCs w:val="28"/>
        </w:rPr>
      </w:pPr>
      <w:r w:rsidRPr="00F30452">
        <w:rPr>
          <w:rFonts w:ascii="Times New Roman" w:hAnsi="Times New Roman" w:cs="Times New Roman"/>
          <w:sz w:val="28"/>
          <w:szCs w:val="28"/>
        </w:rPr>
        <w:t xml:space="preserve">Деление на четыре компании </w:t>
      </w:r>
      <w:r>
        <w:rPr>
          <w:rFonts w:ascii="Times New Roman" w:hAnsi="Times New Roman" w:cs="Times New Roman"/>
          <w:sz w:val="28"/>
          <w:szCs w:val="28"/>
        </w:rPr>
        <w:t>по типам темперамента</w:t>
      </w:r>
      <w:r w:rsidRPr="00F30452">
        <w:rPr>
          <w:rFonts w:ascii="Times New Roman" w:hAnsi="Times New Roman" w:cs="Times New Roman"/>
          <w:sz w:val="28"/>
          <w:szCs w:val="28"/>
        </w:rPr>
        <w:t>.</w:t>
      </w:r>
    </w:p>
    <w:p w:rsidR="00B75AC3" w:rsidRDefault="00B75AC3" w:rsidP="00B75A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Задания: каждой компании предлагается обыграть предложенные одинаковые ситуации, при этом ребенок в главной роли – разного типа темперамента.</w:t>
      </w:r>
    </w:p>
    <w:p w:rsidR="00B75AC3" w:rsidRDefault="00B75AC3" w:rsidP="00B75AC3">
      <w:pPr>
        <w:pStyle w:val="a5"/>
        <w:numPr>
          <w:ilvl w:val="0"/>
          <w:numId w:val="3"/>
        </w:numPr>
        <w:spacing w:line="360" w:lineRule="auto"/>
        <w:jc w:val="both"/>
        <w:rPr>
          <w:sz w:val="28"/>
          <w:szCs w:val="28"/>
        </w:rPr>
      </w:pPr>
      <w:r w:rsidRPr="00546AEE">
        <w:rPr>
          <w:sz w:val="28"/>
          <w:szCs w:val="28"/>
        </w:rPr>
        <w:t xml:space="preserve">Каждой компании необходимо составить портрет ребенка определенного типа темперамента из предложенных </w:t>
      </w:r>
      <w:r>
        <w:rPr>
          <w:sz w:val="28"/>
          <w:szCs w:val="28"/>
        </w:rPr>
        <w:t xml:space="preserve">на листочках </w:t>
      </w:r>
      <w:r w:rsidRPr="00546AEE">
        <w:rPr>
          <w:sz w:val="28"/>
          <w:szCs w:val="28"/>
        </w:rPr>
        <w:t>характеристик. Затем проверяется правильность выполнения задания компаниями.</w:t>
      </w:r>
    </w:p>
    <w:p w:rsidR="00B75AC3" w:rsidRDefault="00B75AC3" w:rsidP="00B75AC3">
      <w:pPr>
        <w:pStyle w:val="a5"/>
        <w:numPr>
          <w:ilvl w:val="0"/>
          <w:numId w:val="3"/>
        </w:numPr>
        <w:spacing w:line="360" w:lineRule="auto"/>
        <w:jc w:val="both"/>
        <w:rPr>
          <w:sz w:val="28"/>
          <w:szCs w:val="28"/>
        </w:rPr>
      </w:pPr>
      <w:r>
        <w:rPr>
          <w:sz w:val="28"/>
          <w:szCs w:val="28"/>
        </w:rPr>
        <w:t xml:space="preserve">Обыгрывание ситуации: Ребенок построил замечательную постройку из конструктора. К нему подходит сверстник и ломает постройку. </w:t>
      </w:r>
    </w:p>
    <w:p w:rsidR="00B75AC3" w:rsidRDefault="00B75AC3" w:rsidP="00B75AC3">
      <w:pPr>
        <w:pStyle w:val="a5"/>
        <w:spacing w:line="360" w:lineRule="auto"/>
        <w:jc w:val="both"/>
        <w:rPr>
          <w:sz w:val="28"/>
          <w:szCs w:val="28"/>
        </w:rPr>
      </w:pPr>
      <w:r>
        <w:rPr>
          <w:sz w:val="28"/>
          <w:szCs w:val="28"/>
        </w:rPr>
        <w:t>Задание для команд: первой компании - показать, как поведет себя в этой ситуации ребенок «холерик», во второй – ребенок «сангвиник», в третьей – ребенок «флегматик», в четвертой – ребенок «меланхолик». Действия педагога.</w:t>
      </w:r>
    </w:p>
    <w:p w:rsidR="00B75AC3" w:rsidRPr="00546AEE" w:rsidRDefault="00B75AC3" w:rsidP="00B75AC3">
      <w:pPr>
        <w:pStyle w:val="a5"/>
        <w:numPr>
          <w:ilvl w:val="0"/>
          <w:numId w:val="3"/>
        </w:numPr>
        <w:spacing w:line="360" w:lineRule="auto"/>
        <w:jc w:val="both"/>
        <w:rPr>
          <w:sz w:val="28"/>
          <w:szCs w:val="28"/>
        </w:rPr>
      </w:pPr>
      <w:r>
        <w:rPr>
          <w:sz w:val="28"/>
          <w:szCs w:val="28"/>
        </w:rPr>
        <w:lastRenderedPageBreak/>
        <w:t>Какие рекомендации по общению с детьми разного типа темперамента вы можете предложить?</w:t>
      </w:r>
    </w:p>
    <w:p w:rsidR="00B75AC3" w:rsidRPr="00F30452" w:rsidRDefault="00B75AC3" w:rsidP="00B75AC3">
      <w:pPr>
        <w:pStyle w:val="a6"/>
        <w:spacing w:before="0" w:beforeAutospacing="0" w:after="0" w:afterAutospacing="0" w:line="360" w:lineRule="auto"/>
        <w:ind w:firstLine="709"/>
        <w:jc w:val="both"/>
        <w:rPr>
          <w:bCs/>
          <w:sz w:val="28"/>
          <w:szCs w:val="28"/>
        </w:rPr>
      </w:pPr>
      <w:r w:rsidRPr="00F30452">
        <w:rPr>
          <w:sz w:val="28"/>
          <w:szCs w:val="28"/>
        </w:rPr>
        <w:t xml:space="preserve">Итак, </w:t>
      </w:r>
      <w:r w:rsidRPr="00F30452">
        <w:rPr>
          <w:bCs/>
          <w:sz w:val="28"/>
          <w:szCs w:val="28"/>
        </w:rPr>
        <w:t>индивидуализация образовательной деятельности в ДОУ основывается на принятии уникальности личности каждого ребенка, поддержке его индивидуальных потребностей и интересов. Изменение образовательной деятельности возможно при совершенствовании условий жизнедеятельности детей в ДОУ, предусматривающих открытое предметно-развивающее пространство или пространство детско-взрослого сообщества.</w:t>
      </w:r>
      <w:r w:rsidRPr="00F30452">
        <w:rPr>
          <w:bCs/>
          <w:i/>
          <w:iCs/>
          <w:sz w:val="28"/>
          <w:szCs w:val="28"/>
        </w:rPr>
        <w:t xml:space="preserve"> </w:t>
      </w:r>
      <w:r w:rsidRPr="00F30452">
        <w:rPr>
          <w:bCs/>
          <w:sz w:val="28"/>
          <w:szCs w:val="28"/>
        </w:rPr>
        <w:t xml:space="preserve"> Проектируя и создавая, систематически преобразовывая предметно-пространственную среду, направленную на обеспечение индивидуальной траектории ребенка, педагог постоянно учитывает особенности его развития, определяет свою роль в ней относительно каждого воспитанника. Каждая группа индивидуальна и своеобразна. Педагог наполняет ее, ориентируясь на индивидуальные особенности каждого ребенка и коллектива в целом. Так, в группе, где преобладающее количество мальчиков, больше машин, конструкторов, предметов для двигательной активности.</w:t>
      </w:r>
    </w:p>
    <w:p w:rsidR="00B75AC3" w:rsidRPr="00F30452" w:rsidRDefault="00B75AC3" w:rsidP="00B75AC3">
      <w:pPr>
        <w:spacing w:line="360" w:lineRule="auto"/>
        <w:ind w:firstLine="708"/>
        <w:jc w:val="both"/>
        <w:rPr>
          <w:rFonts w:ascii="Times New Roman" w:hAnsi="Times New Roman" w:cs="Times New Roman"/>
          <w:sz w:val="28"/>
          <w:szCs w:val="28"/>
        </w:rPr>
      </w:pPr>
      <w:r w:rsidRPr="00F30452">
        <w:rPr>
          <w:rFonts w:ascii="Times New Roman" w:hAnsi="Times New Roman" w:cs="Times New Roman"/>
          <w:b/>
          <w:sz w:val="28"/>
          <w:szCs w:val="28"/>
        </w:rPr>
        <w:t>Подведение итогов. Рефлексия.</w:t>
      </w:r>
      <w:r w:rsidRPr="00F30452">
        <w:rPr>
          <w:rFonts w:ascii="Times New Roman" w:hAnsi="Times New Roman" w:cs="Times New Roman"/>
          <w:sz w:val="28"/>
          <w:szCs w:val="28"/>
        </w:rPr>
        <w:t xml:space="preserve"> </w:t>
      </w:r>
    </w:p>
    <w:p w:rsidR="00B75AC3" w:rsidRPr="00F30452" w:rsidRDefault="00B75AC3" w:rsidP="00B75AC3">
      <w:pPr>
        <w:pStyle w:val="a6"/>
        <w:spacing w:before="0" w:beforeAutospacing="0" w:after="0" w:afterAutospacing="0" w:line="360" w:lineRule="auto"/>
        <w:ind w:firstLine="709"/>
        <w:jc w:val="both"/>
        <w:rPr>
          <w:sz w:val="28"/>
          <w:szCs w:val="28"/>
        </w:rPr>
      </w:pPr>
      <w:r w:rsidRPr="00F30452">
        <w:rPr>
          <w:rStyle w:val="a7"/>
          <w:sz w:val="28"/>
          <w:szCs w:val="28"/>
        </w:rPr>
        <w:t>Упражнение «Что я приобрел?»</w:t>
      </w:r>
    </w:p>
    <w:p w:rsidR="00B75AC3" w:rsidRPr="00F30452" w:rsidRDefault="00B75AC3" w:rsidP="00B75AC3">
      <w:pPr>
        <w:spacing w:after="0" w:line="360" w:lineRule="auto"/>
        <w:ind w:firstLine="709"/>
        <w:jc w:val="both"/>
        <w:rPr>
          <w:rFonts w:ascii="Times New Roman" w:hAnsi="Times New Roman" w:cs="Times New Roman"/>
          <w:sz w:val="28"/>
          <w:szCs w:val="28"/>
        </w:rPr>
      </w:pPr>
      <w:r w:rsidRPr="00F30452">
        <w:rPr>
          <w:rStyle w:val="a7"/>
          <w:rFonts w:ascii="Times New Roman" w:hAnsi="Times New Roman" w:cs="Times New Roman"/>
          <w:sz w:val="28"/>
          <w:szCs w:val="28"/>
        </w:rPr>
        <w:t>Цель</w:t>
      </w:r>
      <w:r w:rsidRPr="00F30452">
        <w:rPr>
          <w:rFonts w:ascii="Times New Roman" w:hAnsi="Times New Roman" w:cs="Times New Roman"/>
          <w:sz w:val="28"/>
          <w:szCs w:val="28"/>
        </w:rPr>
        <w:t>: оценить результаты личной работы в группе, проанализировать, какой опыт приобрел каждый член группы.</w:t>
      </w:r>
    </w:p>
    <w:p w:rsidR="00B75AC3" w:rsidRPr="00F30452" w:rsidRDefault="00B75AC3" w:rsidP="00B75AC3">
      <w:pPr>
        <w:spacing w:after="0" w:line="360" w:lineRule="auto"/>
        <w:ind w:firstLine="709"/>
        <w:jc w:val="both"/>
        <w:rPr>
          <w:rFonts w:ascii="Times New Roman" w:hAnsi="Times New Roman" w:cs="Times New Roman"/>
          <w:b/>
          <w:sz w:val="28"/>
          <w:szCs w:val="28"/>
        </w:rPr>
      </w:pPr>
      <w:r w:rsidRPr="00F30452">
        <w:rPr>
          <w:rFonts w:ascii="Times New Roman" w:hAnsi="Times New Roman" w:cs="Times New Roman"/>
          <w:b/>
          <w:sz w:val="28"/>
          <w:szCs w:val="28"/>
        </w:rPr>
        <w:t>Литература:</w:t>
      </w:r>
    </w:p>
    <w:p w:rsidR="00B75AC3" w:rsidRPr="00F30452" w:rsidRDefault="002E7041" w:rsidP="00B75A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75AC3">
        <w:rPr>
          <w:rFonts w:ascii="Times New Roman" w:hAnsi="Times New Roman" w:cs="Times New Roman"/>
          <w:sz w:val="28"/>
          <w:szCs w:val="28"/>
        </w:rPr>
        <w:t xml:space="preserve">. </w:t>
      </w:r>
      <w:proofErr w:type="spellStart"/>
      <w:r w:rsidR="00B75AC3">
        <w:rPr>
          <w:rFonts w:ascii="Times New Roman" w:hAnsi="Times New Roman" w:cs="Times New Roman"/>
          <w:sz w:val="28"/>
          <w:szCs w:val="28"/>
        </w:rPr>
        <w:t>Авдулова</w:t>
      </w:r>
      <w:proofErr w:type="spellEnd"/>
      <w:r w:rsidR="00B75AC3">
        <w:rPr>
          <w:rFonts w:ascii="Times New Roman" w:hAnsi="Times New Roman" w:cs="Times New Roman"/>
          <w:sz w:val="28"/>
          <w:szCs w:val="28"/>
        </w:rPr>
        <w:t xml:space="preserve"> Т.П. Создание развивающего пространства социализации и индивидуализации дошкольников // Справочник старшего воспитателя, 2014. - № 8. –С.7-11.</w:t>
      </w:r>
    </w:p>
    <w:p w:rsidR="00B75AC3" w:rsidRPr="00F30452" w:rsidRDefault="00B75AC3" w:rsidP="00B75AC3">
      <w:pPr>
        <w:spacing w:after="0" w:line="360" w:lineRule="auto"/>
        <w:ind w:firstLine="709"/>
        <w:jc w:val="both"/>
        <w:rPr>
          <w:rFonts w:ascii="Times New Roman" w:hAnsi="Times New Roman" w:cs="Times New Roman"/>
          <w:b/>
          <w:bCs/>
          <w:sz w:val="28"/>
          <w:szCs w:val="28"/>
        </w:rPr>
      </w:pPr>
    </w:p>
    <w:p w:rsidR="00B75AC3" w:rsidRPr="00F30452" w:rsidRDefault="00B75AC3" w:rsidP="00B75AC3">
      <w:pPr>
        <w:spacing w:after="0" w:line="360" w:lineRule="auto"/>
        <w:ind w:firstLine="709"/>
        <w:jc w:val="both"/>
        <w:rPr>
          <w:rFonts w:ascii="Times New Roman" w:hAnsi="Times New Roman" w:cs="Times New Roman"/>
          <w:b/>
          <w:bCs/>
          <w:sz w:val="28"/>
          <w:szCs w:val="28"/>
        </w:rPr>
      </w:pPr>
    </w:p>
    <w:p w:rsidR="00B75AC3" w:rsidRPr="00F30452" w:rsidRDefault="00B75AC3" w:rsidP="00B75AC3">
      <w:pPr>
        <w:spacing w:after="0" w:line="360" w:lineRule="auto"/>
        <w:ind w:firstLine="709"/>
        <w:jc w:val="both"/>
        <w:rPr>
          <w:rFonts w:ascii="Times New Roman" w:hAnsi="Times New Roman" w:cs="Times New Roman"/>
          <w:b/>
          <w:sz w:val="28"/>
          <w:szCs w:val="28"/>
        </w:rPr>
      </w:pPr>
    </w:p>
    <w:p w:rsidR="00587C82" w:rsidRDefault="00587C82"/>
    <w:sectPr w:rsidR="00587C82" w:rsidSect="00F3045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C55"/>
    <w:multiLevelType w:val="hybridMultilevel"/>
    <w:tmpl w:val="9524F8FC"/>
    <w:lvl w:ilvl="0" w:tplc="6DA60F0C">
      <w:start w:val="1"/>
      <w:numFmt w:val="bullet"/>
      <w:lvlText w:val="•"/>
      <w:lvlJc w:val="left"/>
      <w:pPr>
        <w:tabs>
          <w:tab w:val="num" w:pos="720"/>
        </w:tabs>
        <w:ind w:left="720" w:hanging="360"/>
      </w:pPr>
      <w:rPr>
        <w:rFonts w:ascii="Times New Roman" w:hAnsi="Times New Roman" w:hint="default"/>
      </w:rPr>
    </w:lvl>
    <w:lvl w:ilvl="1" w:tplc="9370B6A0" w:tentative="1">
      <w:start w:val="1"/>
      <w:numFmt w:val="bullet"/>
      <w:lvlText w:val="•"/>
      <w:lvlJc w:val="left"/>
      <w:pPr>
        <w:tabs>
          <w:tab w:val="num" w:pos="1440"/>
        </w:tabs>
        <w:ind w:left="1440" w:hanging="360"/>
      </w:pPr>
      <w:rPr>
        <w:rFonts w:ascii="Times New Roman" w:hAnsi="Times New Roman" w:hint="default"/>
      </w:rPr>
    </w:lvl>
    <w:lvl w:ilvl="2" w:tplc="C33C8630" w:tentative="1">
      <w:start w:val="1"/>
      <w:numFmt w:val="bullet"/>
      <w:lvlText w:val="•"/>
      <w:lvlJc w:val="left"/>
      <w:pPr>
        <w:tabs>
          <w:tab w:val="num" w:pos="2160"/>
        </w:tabs>
        <w:ind w:left="2160" w:hanging="360"/>
      </w:pPr>
      <w:rPr>
        <w:rFonts w:ascii="Times New Roman" w:hAnsi="Times New Roman" w:hint="default"/>
      </w:rPr>
    </w:lvl>
    <w:lvl w:ilvl="3" w:tplc="4DBC8E88" w:tentative="1">
      <w:start w:val="1"/>
      <w:numFmt w:val="bullet"/>
      <w:lvlText w:val="•"/>
      <w:lvlJc w:val="left"/>
      <w:pPr>
        <w:tabs>
          <w:tab w:val="num" w:pos="2880"/>
        </w:tabs>
        <w:ind w:left="2880" w:hanging="360"/>
      </w:pPr>
      <w:rPr>
        <w:rFonts w:ascii="Times New Roman" w:hAnsi="Times New Roman" w:hint="default"/>
      </w:rPr>
    </w:lvl>
    <w:lvl w:ilvl="4" w:tplc="8DA68D9A" w:tentative="1">
      <w:start w:val="1"/>
      <w:numFmt w:val="bullet"/>
      <w:lvlText w:val="•"/>
      <w:lvlJc w:val="left"/>
      <w:pPr>
        <w:tabs>
          <w:tab w:val="num" w:pos="3600"/>
        </w:tabs>
        <w:ind w:left="3600" w:hanging="360"/>
      </w:pPr>
      <w:rPr>
        <w:rFonts w:ascii="Times New Roman" w:hAnsi="Times New Roman" w:hint="default"/>
      </w:rPr>
    </w:lvl>
    <w:lvl w:ilvl="5" w:tplc="BBD6A50C" w:tentative="1">
      <w:start w:val="1"/>
      <w:numFmt w:val="bullet"/>
      <w:lvlText w:val="•"/>
      <w:lvlJc w:val="left"/>
      <w:pPr>
        <w:tabs>
          <w:tab w:val="num" w:pos="4320"/>
        </w:tabs>
        <w:ind w:left="4320" w:hanging="360"/>
      </w:pPr>
      <w:rPr>
        <w:rFonts w:ascii="Times New Roman" w:hAnsi="Times New Roman" w:hint="default"/>
      </w:rPr>
    </w:lvl>
    <w:lvl w:ilvl="6" w:tplc="53429300" w:tentative="1">
      <w:start w:val="1"/>
      <w:numFmt w:val="bullet"/>
      <w:lvlText w:val="•"/>
      <w:lvlJc w:val="left"/>
      <w:pPr>
        <w:tabs>
          <w:tab w:val="num" w:pos="5040"/>
        </w:tabs>
        <w:ind w:left="5040" w:hanging="360"/>
      </w:pPr>
      <w:rPr>
        <w:rFonts w:ascii="Times New Roman" w:hAnsi="Times New Roman" w:hint="default"/>
      </w:rPr>
    </w:lvl>
    <w:lvl w:ilvl="7" w:tplc="D5E44BE4" w:tentative="1">
      <w:start w:val="1"/>
      <w:numFmt w:val="bullet"/>
      <w:lvlText w:val="•"/>
      <w:lvlJc w:val="left"/>
      <w:pPr>
        <w:tabs>
          <w:tab w:val="num" w:pos="5760"/>
        </w:tabs>
        <w:ind w:left="5760" w:hanging="360"/>
      </w:pPr>
      <w:rPr>
        <w:rFonts w:ascii="Times New Roman" w:hAnsi="Times New Roman" w:hint="default"/>
      </w:rPr>
    </w:lvl>
    <w:lvl w:ilvl="8" w:tplc="F62EDE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045368F"/>
    <w:multiLevelType w:val="hybridMultilevel"/>
    <w:tmpl w:val="260E5A9E"/>
    <w:lvl w:ilvl="0" w:tplc="02AE1C0A">
      <w:start w:val="1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A6350D"/>
    <w:multiLevelType w:val="hybridMultilevel"/>
    <w:tmpl w:val="E8801E52"/>
    <w:lvl w:ilvl="0" w:tplc="7794F55A">
      <w:start w:val="1"/>
      <w:numFmt w:val="bullet"/>
      <w:lvlText w:val="•"/>
      <w:lvlJc w:val="left"/>
      <w:pPr>
        <w:tabs>
          <w:tab w:val="num" w:pos="720"/>
        </w:tabs>
        <w:ind w:left="720" w:hanging="360"/>
      </w:pPr>
      <w:rPr>
        <w:rFonts w:ascii="Times New Roman" w:hAnsi="Times New Roman" w:hint="default"/>
      </w:rPr>
    </w:lvl>
    <w:lvl w:ilvl="1" w:tplc="0194F818" w:tentative="1">
      <w:start w:val="1"/>
      <w:numFmt w:val="bullet"/>
      <w:lvlText w:val="•"/>
      <w:lvlJc w:val="left"/>
      <w:pPr>
        <w:tabs>
          <w:tab w:val="num" w:pos="1440"/>
        </w:tabs>
        <w:ind w:left="1440" w:hanging="360"/>
      </w:pPr>
      <w:rPr>
        <w:rFonts w:ascii="Times New Roman" w:hAnsi="Times New Roman" w:hint="default"/>
      </w:rPr>
    </w:lvl>
    <w:lvl w:ilvl="2" w:tplc="3C14452E" w:tentative="1">
      <w:start w:val="1"/>
      <w:numFmt w:val="bullet"/>
      <w:lvlText w:val="•"/>
      <w:lvlJc w:val="left"/>
      <w:pPr>
        <w:tabs>
          <w:tab w:val="num" w:pos="2160"/>
        </w:tabs>
        <w:ind w:left="2160" w:hanging="360"/>
      </w:pPr>
      <w:rPr>
        <w:rFonts w:ascii="Times New Roman" w:hAnsi="Times New Roman" w:hint="default"/>
      </w:rPr>
    </w:lvl>
    <w:lvl w:ilvl="3" w:tplc="89723FDC" w:tentative="1">
      <w:start w:val="1"/>
      <w:numFmt w:val="bullet"/>
      <w:lvlText w:val="•"/>
      <w:lvlJc w:val="left"/>
      <w:pPr>
        <w:tabs>
          <w:tab w:val="num" w:pos="2880"/>
        </w:tabs>
        <w:ind w:left="2880" w:hanging="360"/>
      </w:pPr>
      <w:rPr>
        <w:rFonts w:ascii="Times New Roman" w:hAnsi="Times New Roman" w:hint="default"/>
      </w:rPr>
    </w:lvl>
    <w:lvl w:ilvl="4" w:tplc="53AEC34A" w:tentative="1">
      <w:start w:val="1"/>
      <w:numFmt w:val="bullet"/>
      <w:lvlText w:val="•"/>
      <w:lvlJc w:val="left"/>
      <w:pPr>
        <w:tabs>
          <w:tab w:val="num" w:pos="3600"/>
        </w:tabs>
        <w:ind w:left="3600" w:hanging="360"/>
      </w:pPr>
      <w:rPr>
        <w:rFonts w:ascii="Times New Roman" w:hAnsi="Times New Roman" w:hint="default"/>
      </w:rPr>
    </w:lvl>
    <w:lvl w:ilvl="5" w:tplc="A4CCB5E0" w:tentative="1">
      <w:start w:val="1"/>
      <w:numFmt w:val="bullet"/>
      <w:lvlText w:val="•"/>
      <w:lvlJc w:val="left"/>
      <w:pPr>
        <w:tabs>
          <w:tab w:val="num" w:pos="4320"/>
        </w:tabs>
        <w:ind w:left="4320" w:hanging="360"/>
      </w:pPr>
      <w:rPr>
        <w:rFonts w:ascii="Times New Roman" w:hAnsi="Times New Roman" w:hint="default"/>
      </w:rPr>
    </w:lvl>
    <w:lvl w:ilvl="6" w:tplc="E9224EC2" w:tentative="1">
      <w:start w:val="1"/>
      <w:numFmt w:val="bullet"/>
      <w:lvlText w:val="•"/>
      <w:lvlJc w:val="left"/>
      <w:pPr>
        <w:tabs>
          <w:tab w:val="num" w:pos="5040"/>
        </w:tabs>
        <w:ind w:left="5040" w:hanging="360"/>
      </w:pPr>
      <w:rPr>
        <w:rFonts w:ascii="Times New Roman" w:hAnsi="Times New Roman" w:hint="default"/>
      </w:rPr>
    </w:lvl>
    <w:lvl w:ilvl="7" w:tplc="F850C8C2" w:tentative="1">
      <w:start w:val="1"/>
      <w:numFmt w:val="bullet"/>
      <w:lvlText w:val="•"/>
      <w:lvlJc w:val="left"/>
      <w:pPr>
        <w:tabs>
          <w:tab w:val="num" w:pos="5760"/>
        </w:tabs>
        <w:ind w:left="5760" w:hanging="360"/>
      </w:pPr>
      <w:rPr>
        <w:rFonts w:ascii="Times New Roman" w:hAnsi="Times New Roman" w:hint="default"/>
      </w:rPr>
    </w:lvl>
    <w:lvl w:ilvl="8" w:tplc="50E03522" w:tentative="1">
      <w:start w:val="1"/>
      <w:numFmt w:val="bullet"/>
      <w:lvlText w:val="•"/>
      <w:lvlJc w:val="left"/>
      <w:pPr>
        <w:tabs>
          <w:tab w:val="num" w:pos="6480"/>
        </w:tabs>
        <w:ind w:left="6480" w:hanging="360"/>
      </w:pPr>
      <w:rPr>
        <w:rFonts w:ascii="Times New Roman" w:hAnsi="Times New Roman" w:hint="default"/>
      </w:rPr>
    </w:lvl>
  </w:abstractNum>
  <w:abstractNum w:abstractNumId="3">
    <w:nsid w:val="54563426"/>
    <w:multiLevelType w:val="hybridMultilevel"/>
    <w:tmpl w:val="C5F8715A"/>
    <w:lvl w:ilvl="0" w:tplc="0419000B">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E0D0399"/>
    <w:multiLevelType w:val="hybridMultilevel"/>
    <w:tmpl w:val="41F255BA"/>
    <w:lvl w:ilvl="0" w:tplc="2B469E7C">
      <w:start w:val="1"/>
      <w:numFmt w:val="bullet"/>
      <w:lvlText w:val="•"/>
      <w:lvlJc w:val="left"/>
      <w:pPr>
        <w:tabs>
          <w:tab w:val="num" w:pos="720"/>
        </w:tabs>
        <w:ind w:left="720" w:hanging="360"/>
      </w:pPr>
      <w:rPr>
        <w:rFonts w:ascii="Times New Roman" w:hAnsi="Times New Roman" w:hint="default"/>
      </w:rPr>
    </w:lvl>
    <w:lvl w:ilvl="1" w:tplc="7FFE9676" w:tentative="1">
      <w:start w:val="1"/>
      <w:numFmt w:val="bullet"/>
      <w:lvlText w:val="•"/>
      <w:lvlJc w:val="left"/>
      <w:pPr>
        <w:tabs>
          <w:tab w:val="num" w:pos="1440"/>
        </w:tabs>
        <w:ind w:left="1440" w:hanging="360"/>
      </w:pPr>
      <w:rPr>
        <w:rFonts w:ascii="Times New Roman" w:hAnsi="Times New Roman" w:hint="default"/>
      </w:rPr>
    </w:lvl>
    <w:lvl w:ilvl="2" w:tplc="A47815E4" w:tentative="1">
      <w:start w:val="1"/>
      <w:numFmt w:val="bullet"/>
      <w:lvlText w:val="•"/>
      <w:lvlJc w:val="left"/>
      <w:pPr>
        <w:tabs>
          <w:tab w:val="num" w:pos="2160"/>
        </w:tabs>
        <w:ind w:left="2160" w:hanging="360"/>
      </w:pPr>
      <w:rPr>
        <w:rFonts w:ascii="Times New Roman" w:hAnsi="Times New Roman" w:hint="default"/>
      </w:rPr>
    </w:lvl>
    <w:lvl w:ilvl="3" w:tplc="40603830" w:tentative="1">
      <w:start w:val="1"/>
      <w:numFmt w:val="bullet"/>
      <w:lvlText w:val="•"/>
      <w:lvlJc w:val="left"/>
      <w:pPr>
        <w:tabs>
          <w:tab w:val="num" w:pos="2880"/>
        </w:tabs>
        <w:ind w:left="2880" w:hanging="360"/>
      </w:pPr>
      <w:rPr>
        <w:rFonts w:ascii="Times New Roman" w:hAnsi="Times New Roman" w:hint="default"/>
      </w:rPr>
    </w:lvl>
    <w:lvl w:ilvl="4" w:tplc="1332A6D8" w:tentative="1">
      <w:start w:val="1"/>
      <w:numFmt w:val="bullet"/>
      <w:lvlText w:val="•"/>
      <w:lvlJc w:val="left"/>
      <w:pPr>
        <w:tabs>
          <w:tab w:val="num" w:pos="3600"/>
        </w:tabs>
        <w:ind w:left="3600" w:hanging="360"/>
      </w:pPr>
      <w:rPr>
        <w:rFonts w:ascii="Times New Roman" w:hAnsi="Times New Roman" w:hint="default"/>
      </w:rPr>
    </w:lvl>
    <w:lvl w:ilvl="5" w:tplc="60BA2D46" w:tentative="1">
      <w:start w:val="1"/>
      <w:numFmt w:val="bullet"/>
      <w:lvlText w:val="•"/>
      <w:lvlJc w:val="left"/>
      <w:pPr>
        <w:tabs>
          <w:tab w:val="num" w:pos="4320"/>
        </w:tabs>
        <w:ind w:left="4320" w:hanging="360"/>
      </w:pPr>
      <w:rPr>
        <w:rFonts w:ascii="Times New Roman" w:hAnsi="Times New Roman" w:hint="default"/>
      </w:rPr>
    </w:lvl>
    <w:lvl w:ilvl="6" w:tplc="5874BFE6" w:tentative="1">
      <w:start w:val="1"/>
      <w:numFmt w:val="bullet"/>
      <w:lvlText w:val="•"/>
      <w:lvlJc w:val="left"/>
      <w:pPr>
        <w:tabs>
          <w:tab w:val="num" w:pos="5040"/>
        </w:tabs>
        <w:ind w:left="5040" w:hanging="360"/>
      </w:pPr>
      <w:rPr>
        <w:rFonts w:ascii="Times New Roman" w:hAnsi="Times New Roman" w:hint="default"/>
      </w:rPr>
    </w:lvl>
    <w:lvl w:ilvl="7" w:tplc="629C5CB8" w:tentative="1">
      <w:start w:val="1"/>
      <w:numFmt w:val="bullet"/>
      <w:lvlText w:val="•"/>
      <w:lvlJc w:val="left"/>
      <w:pPr>
        <w:tabs>
          <w:tab w:val="num" w:pos="5760"/>
        </w:tabs>
        <w:ind w:left="5760" w:hanging="360"/>
      </w:pPr>
      <w:rPr>
        <w:rFonts w:ascii="Times New Roman" w:hAnsi="Times New Roman" w:hint="default"/>
      </w:rPr>
    </w:lvl>
    <w:lvl w:ilvl="8" w:tplc="563006B0" w:tentative="1">
      <w:start w:val="1"/>
      <w:numFmt w:val="bullet"/>
      <w:lvlText w:val="•"/>
      <w:lvlJc w:val="left"/>
      <w:pPr>
        <w:tabs>
          <w:tab w:val="num" w:pos="6480"/>
        </w:tabs>
        <w:ind w:left="6480" w:hanging="360"/>
      </w:pPr>
      <w:rPr>
        <w:rFonts w:ascii="Times New Roman" w:hAnsi="Times New Roman"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AC3"/>
    <w:rsid w:val="002E7041"/>
    <w:rsid w:val="00587C82"/>
    <w:rsid w:val="00A519C7"/>
    <w:rsid w:val="00B75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C3"/>
    <w:pPr>
      <w:spacing w:after="200" w:line="276" w:lineRule="auto"/>
    </w:pPr>
    <w:rPr>
      <w:rFonts w:asciiTheme="minorHAnsi" w:eastAsiaTheme="minorHAnsi" w:hAnsiTheme="minorHAnsi" w:cstheme="minorBidi"/>
      <w:sz w:val="22"/>
      <w:szCs w:val="22"/>
      <w:lang w:eastAsia="en-US"/>
    </w:rPr>
  </w:style>
  <w:style w:type="paragraph" w:styleId="2">
    <w:name w:val="heading 2"/>
    <w:basedOn w:val="a"/>
    <w:link w:val="20"/>
    <w:uiPriority w:val="9"/>
    <w:qFormat/>
    <w:rsid w:val="00A519C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A519C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519C7"/>
    <w:rPr>
      <w:rFonts w:ascii="Times New Roman" w:eastAsia="Times New Roman" w:hAnsi="Times New Roman"/>
      <w:b/>
      <w:bCs/>
      <w:sz w:val="36"/>
      <w:szCs w:val="36"/>
    </w:rPr>
  </w:style>
  <w:style w:type="character" w:customStyle="1" w:styleId="30">
    <w:name w:val="Заголовок 3 Знак"/>
    <w:basedOn w:val="a0"/>
    <w:link w:val="3"/>
    <w:uiPriority w:val="9"/>
    <w:rsid w:val="00A519C7"/>
    <w:rPr>
      <w:rFonts w:asciiTheme="majorHAnsi" w:eastAsiaTheme="majorEastAsia" w:hAnsiTheme="majorHAnsi" w:cstheme="majorBidi"/>
      <w:b/>
      <w:bCs/>
      <w:sz w:val="26"/>
      <w:szCs w:val="26"/>
      <w:lang w:eastAsia="en-US"/>
    </w:rPr>
  </w:style>
  <w:style w:type="paragraph" w:styleId="a3">
    <w:name w:val="No Spacing"/>
    <w:link w:val="a4"/>
    <w:uiPriority w:val="99"/>
    <w:qFormat/>
    <w:rsid w:val="00A519C7"/>
    <w:rPr>
      <w:sz w:val="22"/>
      <w:szCs w:val="22"/>
      <w:lang w:eastAsia="en-US"/>
    </w:rPr>
  </w:style>
  <w:style w:type="character" w:customStyle="1" w:styleId="a4">
    <w:name w:val="Без интервала Знак"/>
    <w:link w:val="a3"/>
    <w:uiPriority w:val="99"/>
    <w:locked/>
    <w:rsid w:val="00A519C7"/>
    <w:rPr>
      <w:sz w:val="22"/>
      <w:szCs w:val="22"/>
      <w:lang w:eastAsia="en-US"/>
    </w:rPr>
  </w:style>
  <w:style w:type="paragraph" w:customStyle="1" w:styleId="ConsPlusNormal">
    <w:name w:val="ConsPlusNormal"/>
    <w:rsid w:val="00B75AC3"/>
    <w:pPr>
      <w:widowControl w:val="0"/>
      <w:autoSpaceDE w:val="0"/>
      <w:autoSpaceDN w:val="0"/>
      <w:adjustRightInd w:val="0"/>
    </w:pPr>
    <w:rPr>
      <w:rFonts w:ascii="Arial" w:eastAsiaTheme="minorEastAsia" w:hAnsi="Arial" w:cs="Arial"/>
    </w:rPr>
  </w:style>
  <w:style w:type="paragraph" w:styleId="a5">
    <w:name w:val="List Paragraph"/>
    <w:basedOn w:val="a"/>
    <w:uiPriority w:val="34"/>
    <w:qFormat/>
    <w:rsid w:val="00B75AC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unhideWhenUsed/>
    <w:rsid w:val="00B7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75AC3"/>
    <w:rPr>
      <w:b/>
      <w:bCs/>
    </w:rPr>
  </w:style>
  <w:style w:type="character" w:styleId="a8">
    <w:name w:val="Emphasis"/>
    <w:basedOn w:val="a0"/>
    <w:qFormat/>
    <w:rsid w:val="00B75AC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4brain.ru/blog/%D1%80%D0%B0%D0%B7%D0%B2%D0%B8%D1%82%D0%B8%D0%B5-%D0%B8%D0%BD%D1%82%D1%83%D0%B8%D1%86%D0%B8%D0%B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1574</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2021-03-20T11:06:00Z</dcterms:created>
  <dcterms:modified xsi:type="dcterms:W3CDTF">2021-03-20T11:26:00Z</dcterms:modified>
</cp:coreProperties>
</file>