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77" w:rsidRDefault="008922CD" w:rsidP="00185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2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</w:t>
      </w:r>
      <w:r w:rsidR="00185377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185377" w:rsidRDefault="00185377" w:rsidP="00185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Коррекционного вида «Детский сад №51»</w:t>
      </w:r>
    </w:p>
    <w:p w:rsidR="006E6A62" w:rsidRDefault="006E6A62" w:rsidP="006E6A62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 группа № 6 «Светлячок»</w:t>
      </w:r>
    </w:p>
    <w:p w:rsidR="006E6A62" w:rsidRDefault="006E6A62" w:rsidP="006E6A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185377">
        <w:rPr>
          <w:rFonts w:ascii="Times New Roman" w:hAnsi="Times New Roman" w:cs="Times New Roman"/>
          <w:b/>
          <w:sz w:val="24"/>
          <w:szCs w:val="24"/>
        </w:rPr>
        <w:t>Воспитатель: Жданова Н. В</w:t>
      </w:r>
    </w:p>
    <w:p w:rsidR="00185377" w:rsidRDefault="00185377" w:rsidP="001853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922CD" w:rsidRPr="008922CD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                                      </w:t>
      </w:r>
      <w:r w:rsidR="008922CD" w:rsidRPr="008922C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Консультация для родителей</w:t>
      </w:r>
    </w:p>
    <w:p w:rsidR="00185377" w:rsidRDefault="008922CD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        </w:t>
      </w:r>
    </w:p>
    <w:p w:rsidR="00185377" w:rsidRPr="008922CD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Роль семейного воспитания в развитии творческих способностей</w:t>
      </w: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6E6A62" w:rsidRDefault="006E6A62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6E6A62" w:rsidRDefault="006E6A62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185377" w:rsidRP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                                                 </w:t>
      </w:r>
      <w:r w:rsidRPr="0018537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г. Улан-Удэ</w:t>
      </w:r>
    </w:p>
    <w:p w:rsidR="00185377" w:rsidRPr="00185377" w:rsidRDefault="00185377" w:rsidP="001853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2019.г.</w:t>
      </w: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185377" w:rsidRDefault="00185377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</w:t>
      </w:r>
    </w:p>
    <w:p w:rsidR="006E6A62" w:rsidRDefault="006E6A62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922CD" w:rsidRPr="008922CD" w:rsidRDefault="008922CD" w:rsidP="001853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Роль семейного воспитания в развитии творческих способностей</w:t>
      </w:r>
    </w:p>
    <w:p w:rsidR="008922CD" w:rsidRDefault="009E6635" w:rsidP="00892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Каждый ребенок, каждый человек в этом мире уникален. Человек рождается с уникальным набором генов, психофизическим и умственным набором возможностей. И дать ребенку возможность не спрятать, а раскрыть свои способности, является одной из самых главных задач, обязанностей родителей.</w:t>
      </w:r>
    </w:p>
    <w:p w:rsidR="009E6635" w:rsidRPr="008922CD" w:rsidRDefault="009E6635" w:rsidP="00892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Хотите ли вы, чтобы ваш ребенок вырос творческим человеком? Многие родители ответят: “Конечно, хотим!”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Несмотря на то, что жизненный опыт подсказывает нам, что часто творческим людям живется трудно, мы чувствуем, что без творческих способностей человеку жить тоже как-то не очень хорошо.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 вырастить творческого человека не так-то просто. Прежде всего перед родителями встают два вопроса: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Что нужно делать, чтобы развивать творческие способности ребенка?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На что вы сами готовы, чтобы эти самые способности у ребенка развивались?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 развивать творческие способности детей?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Когда маленькие глазки широко раскрываются, глядя на окружающих, а цепкие ручки тащат в рот всё, что попадётся для исследования, родители и не подозревают, что малыш начал познавать мир, чтобы в дальнейшем творить его по-своему.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Когда годовалый малыш начинает лялякать простенький мотив или расписывать стены в квартире фломастером брата, ты начинаешь задумываться: не гений ли подрастает? Как развивать творческие способности детей? Возможно, уже пора тащить его к знакомому учителю музыки или определить в изостудию?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Вот оно и началось – спешное развитие творческих способностей детей. Ребёнок только-только собирается проявить себя в мире, пробовать силы в разных областях, а у родителей уже взыграли амбиции.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Мудрые родители не бросятся к педагогам, как только ребёнок чем-то удивил, а сначала понаблюдают за ним: почему он так делает?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 Случайно получилось или старается, чтобы вышло? Стоит поиграть с ним, ведь для младенца игра – это познание мира, это весь школьный курс наук через собственное восприятие. Играть на инструменте (даже на ложках или кастрюле!), сочинять, рисовать, фантазировать со своим ребёнком нужно с первых месяцев жизни, чтобы вовремя выявить творческие способности детей, развитие творческих способностей детей можно начинать с привычных игрушек.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Например, самая обычная маленькая машинка. Что с ней делать? Катать, – скажет любой взрослый. А ребёнок возьмёт две и поставит друг на дружку: одна – хлеб, другая – колбаса, одним словом, бутербород!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be-BY" w:eastAsia="ru-RU"/>
        </w:rPr>
        <w:t>Каждый </w:t>
      </w: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ребёнок талантлив, только надо заметить, что ему больше нравится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. 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Один любит находить новое применение игрушкам и другим предметам, другой увлечён рисованием, причём ищет не только новые места для своего занятия, но и новый состав красок. Иногда творческие способности детей проявляются очень нестандартно: девочка рисовала на обоях киселём, вареньем, маминой французской помадой и отцовской щёткой для обуви, хотя в её ящике была масса альбомов и краски, карандаши, мелки. Ещё один темпераментный мальчишка танцевал, не переставая, даже под музыку мобильника, впоследствии у него обнаружился абсолютный слух и очень развитое чувство ритма.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Обязанность родителей – поддерживать все начинания своих детей и не наказывать за, казалось бы, форменное безобразие</w:t>
      </w:r>
      <w:r w:rsidRPr="006E6A6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be-BY" w:eastAsia="ru-RU"/>
        </w:rPr>
        <w:t>: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 xml:space="preserve"> испорченные обои или громкое пение на спектакле. И хотя развитие творческих способностей детей иногда требует некоторых жертв, все же лучше повесить на стену или раскатать по полу рулон старых обоев, а перед походом в театр договориться сидеть тихо с тем, чтобы слушать и дома всё повторить, как артист.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Иногда малыш бросает своё занятие, которым почти бредил долгое время. Не надо настаивать – это только игра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. Если склонности есть, он обязательно вернётся к своему увлечению, но может быть это совсем не то, что он хотел.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И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обязательно с малышом надо разговаривать обо всём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, что он делает, что нравится и не нравится. Изначально все дети искренни, а попадая в общество взрослых с его правилами, начинают скрывать свои желания и замыкаются. Тот же детский сад, конечно, прививает малышу навыки </w:t>
      </w:r>
      <w:hyperlink r:id="rId4" w:tooltip="Колл" w:history="1">
        <w:r w:rsidRPr="008922CD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val="be-BY" w:eastAsia="ru-RU"/>
          </w:rPr>
          <w:t>коллективизма</w:t>
        </w:r>
      </w:hyperlink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 и в то же время ограничивает его: нельзя ходить туда, куда хочется, нельзя говорить вслух или петь тогда, когда это необходимо, не стоит трогать то, не бегать там… И получаются хорошо воспитанные дети без мечты и творческих замыслов.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Однако стоит поощрять любые творческие способности детей, развитие творческих способностей детей помогает им совершенствоваться в любимом занятии, которое может стать делом всей жизни, а если нет, то развитие интеллекта и чувств – обязательно.”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Казалось бы все правильно: не ограничивать проявления творчества у детей, поддерживать все их начинания, и все будет здорово – вырастут творческие талантливые люди.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Но почему-то в жизни мало у кого так получается. Часто проявления творчества детей вызывают у нас раздражение или гнев.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Почему?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Во-первых, многие не готовы на “некоторые жертвы”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 ради творческого развития своих детей. Недавно в компании очень творческих женщин я слышала истории о том, как в детстве одна из них сшила одежду для куклы из маминого дорогущего вечернего платья, другая – мягкую игрушку из нового норкового воротника (уточним, что это происходило в советское время, когда приличные вещи еще и достать было трудно). И родители их с пониманием отнеслись к творчеству детей, совсем не ругались! А Вы способны на такие “небольшие жертвы”?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Во-вторых, мы знаем, что творческому человеку часто трудно приходится в жизни. Но и без творчества опять же плохо</w:t>
      </w:r>
      <w:r w:rsidRPr="006E6A6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be-BY" w:eastAsia="ru-RU"/>
        </w:rPr>
        <w:t>.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 xml:space="preserve"> Вот многие родители и мечутся между позволениями и запретами, не зная, что на самом деле хотят для своего ребенка, каким хотят его воспитать. А если взрослые до конца не определились, что творчество – это хорошо, то о каких жертвах ради творческого </w:t>
      </w:r>
      <w:hyperlink r:id="rId5" w:tooltip="Развитие ребенка" w:history="1">
        <w:r w:rsidRPr="008922CD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val="be-BY" w:eastAsia="ru-RU"/>
          </w:rPr>
          <w:t>развития ребенка</w:t>
        </w:r>
      </w:hyperlink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 может идти речь?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В-третьих, мы все или почти все боимся избаловать своих детей</w:t>
      </w:r>
      <w:r w:rsidRPr="006E6A6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be-BY" w:eastAsia="ru-RU"/>
        </w:rPr>
        <w:t>.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 xml:space="preserve"> Помните, в сказке “Снежная королева” разбойница говорит, что вырастить из дочки настоящую разбойницу можно только если ей все разрешать.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Мы все хотим гордиться своими детьми, а не стыдиться их. Хотим гордиться творческими достижениями своих детей. И хотим быть уверенными, что они будут себя вести прилично или хотя бы адекватно в общественных местах, в том числе в садике и в школе. Если не для собственных амбиций, то хотя бы для их безопасности.</w:t>
      </w:r>
    </w:p>
    <w:p w:rsidR="009E6635" w:rsidRPr="006E6A62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val="be-BY" w:eastAsia="ru-RU"/>
        </w:rPr>
        <w:t>Как же быть?</w:t>
      </w:r>
    </w:p>
    <w:p w:rsidR="009E6635" w:rsidRPr="006E6A62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Важно научиться гармонично, сочетать весь тот уникальный набор способностей, который дан ребенку с рождения и создания всех условий (материальных и психологических).</w:t>
      </w:r>
    </w:p>
    <w:p w:rsidR="009E6635" w:rsidRPr="006E6A62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Важно знать, что дети в возрасте 3,5-4 лет проявляют наибольшее количество своих способностей. И необходимо именно в этот период создать условия ребенку для развития.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Во-первых</w:t>
      </w:r>
      <w:r w:rsidRPr="006E6A6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родители должны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обеспечить материальную базу 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занятий и здесь важно, чтоб не родители выбирали своему ребенку интересы.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Во-вторых</w:t>
      </w:r>
      <w:r w:rsidRPr="006E6A6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ребенок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должен испытывать страх перед ошибками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он должен получать поощрения и поддержку, а не наказания и упреки.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В-третьих</w:t>
      </w:r>
      <w:r w:rsidRPr="006E6A6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нельзя превращать любые занятия в обязанность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так как это прячет инициативность ребенка и удовольствие от проделанной работы.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6A6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И наконец,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ставьте перед ребенком очень сложных задач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ведь ваша цель помочь своему ребенку, а не гнаться за модой. Покажите, что вы любите и верите в своего ребенка, чем бы он ни занимался и это будет самый большой толчок в его развитии.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Существуют некоторые виды творческой деятельности ребенка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Так, например,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декоративно – прикладная деятельность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 нее входит изобразительное искусство или детское рисование. По рисункам ребенка можно судить о том, как ребенок воспринимает окружающий мир, как развивается его память, воображение и мышление. Важную роль в творческом развитии способностей ребенка играют занятия вязанием, шитьем и вышиванием. Такие занятия развивают не только творческое воображение, но и логическое мышление, комбинируя узоры и подбирая оформления для изделия.</w:t>
      </w:r>
    </w:p>
    <w:p w:rsidR="006E6A62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Еще выделяют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художественно-эстетическую деятельность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 главную из них занятие музыкой. Дети очень любят с самого раннего возраста слушать и двигаться под музыку, в дошкольном и школьном возрасте они уже пытаются воспроизвести музыкальные ряды на различных инструментах, а также нравиться заниматься вокалом, что в будущем может перерасти из увлечения в </w:t>
      </w:r>
      <w:hyperlink r:id="rId6" w:tooltip="Профессиональная деятельность" w:history="1">
        <w:r w:rsidRPr="008922CD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профессиональную деятельность</w:t>
        </w:r>
      </w:hyperlink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Занятия вокалом развивают не только вокальные данные, но и музыкальный слух.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Хореография развивает пластику, физические возможности человека. Занятие в театральных кружках поможет развить речь, память, способность контролировать эмоции и т. д.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Рассмотрим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основные методы развития способностей ребенка</w:t>
      </w:r>
    </w:p>
    <w:p w:rsidR="008922CD" w:rsidRDefault="009E6635" w:rsidP="00892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Выделяют, как правило, три основных метода, это </w:t>
      </w:r>
      <w:r w:rsidRPr="008922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наглядные, словесные и практические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922CD" w:rsidRDefault="009E6635" w:rsidP="00892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r w:rsidRPr="008922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наглядным методам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относят рассматривание картинок, рисунков, фильмов, а также прослушивание различных записей.</w:t>
      </w:r>
    </w:p>
    <w:p w:rsidR="008922CD" w:rsidRDefault="009E6635" w:rsidP="00892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r w:rsidRPr="008922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словесным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относят, рассказы, пересказы, чтение книг и стихов, а также беседа с ребенком.</w:t>
      </w:r>
    </w:p>
    <w:p w:rsidR="009E6635" w:rsidRPr="008922CD" w:rsidRDefault="009E6635" w:rsidP="00892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r w:rsidRPr="008922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практическим методам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относят: игры, упражнения и моделирование. Если с играми понятно, а упражнения мы знаем, что это многократное повторение одного и того же действия (умственного или физического). То моделирование – это создание различных моделей (предметов) и их использование.</w:t>
      </w:r>
      <w:r w:rsidR="008922CD"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Стремясь развить творческие способности, родители должны помнить о том, что некоторые ученые обращают внимание на перфекционизм детей – это потребность ребенка в самосовершенствовании, что часто приводит к заниженной самооценке и неудовлетворении своими достижениями. Так же было отмечено, что дети с высокими задатками отличаются повышенной тревожностью и впечатлительностью. Такие дети умеют воспринимать юмор, чаще дружат с детьми моложе или старше себя. Они так же могут отличаться большей </w:t>
      </w:r>
      <w:hyperlink r:id="rId7" w:tooltip="Агрессивность" w:history="1">
        <w:r w:rsidRPr="008922CD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агрессивностью</w:t>
        </w:r>
      </w:hyperlink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альтруизмом, организаторской способностью. И чем больше ребенок развивает в себе способности, тем выше у него </w:t>
      </w:r>
      <w:hyperlink r:id="rId8" w:tooltip="Аффект" w:history="1">
        <w:r w:rsidRPr="008922CD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аффективность</w:t>
        </w:r>
      </w:hyperlink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тревожность, дезадаптация, страх смерти, депрессивные состояния.</w:t>
      </w:r>
      <w:r w:rsidR="008922CD"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Творческие способности не зависят от уровня образования ребенка, даже наоборот многие дети теряют способность спонтанно творить, приобретая определенный набор знаний.</w:t>
      </w:r>
    </w:p>
    <w:p w:rsidR="008922CD" w:rsidRDefault="009E6635" w:rsidP="00892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Нужно так же помнить, </w:t>
      </w:r>
      <w:r w:rsidRPr="008922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 развитие творческих способностей должно проходить всегда и везде,</w:t>
      </w: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 не только в определенное время и в определенном месте, это должно быть спонтанно и интересно.</w:t>
      </w:r>
    </w:p>
    <w:p w:rsidR="009E6635" w:rsidRPr="008922CD" w:rsidRDefault="009E6635" w:rsidP="00892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Решающую роль в развитии творческих способностей ребенка играют семейные отношения. Исследования ученых показали, что с одной стороны негармоничные и сложные отношения родителей дают толчок к высокой креативности ребенка. Однако другие исследования доказали, что дисгармония в семье оказывает тормозящее воздействие на развитие уникальных черт личности.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Расти и развиваться вместе с детьми! Развивать свои творческие способности. Творить вместе. В совместном творчестве легче почувствовать те рамки, которые вы хотите определить для ребенка. Сузить их, если вам кажется, что ребенок избаловывается вседозволенностью. Или расширить, собственным примером привлекая ребенка к творчеству. Только не надо заставлять или стыдить! Любая обязаловка убивает творчество!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Если раньше вам не довелось ощутить захватывающего чувства парения в потоках собственной фантазии или прекрасного чувства поглощения процессом творчества. То ваша жизнь бедна. Но не все потеряно: дети дают нам второй шанс научиться творить, а внуки – третий.</w:t>
      </w:r>
    </w:p>
    <w:p w:rsidR="009E6635" w:rsidRPr="008922CD" w:rsidRDefault="009E6635" w:rsidP="009E66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Сколько замечательных примеров, когда мамы или бабушки, занимаясь с малышами, раскрывают в себе удивительные способности, будят таланты, о которых и не подозревали! Начинают писать картины или сочинять стихи, музыку. Даже если просто среди серых будней проснется творческое отношение к жизни – это уже здорово!</w:t>
      </w:r>
    </w:p>
    <w:p w:rsidR="009E6635" w:rsidRPr="008922CD" w:rsidRDefault="009E6635" w:rsidP="009E663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922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Развивайте творческие способности своих детей. Развивайте свои творческие способности вместе с детьми. Пусть ваш мир станет шире, светлее и радостнее!</w:t>
      </w:r>
    </w:p>
    <w:p w:rsidR="00CA4AE7" w:rsidRPr="008922CD" w:rsidRDefault="006E6A62">
      <w:pPr>
        <w:rPr>
          <w:rFonts w:ascii="Times New Roman" w:hAnsi="Times New Roman" w:cs="Times New Roman"/>
          <w:sz w:val="24"/>
          <w:szCs w:val="24"/>
        </w:rPr>
      </w:pPr>
    </w:p>
    <w:sectPr w:rsidR="00CA4AE7" w:rsidRPr="008922CD" w:rsidSect="009E66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35"/>
    <w:rsid w:val="00185377"/>
    <w:rsid w:val="001C0888"/>
    <w:rsid w:val="004262BB"/>
    <w:rsid w:val="006E6A62"/>
    <w:rsid w:val="008922CD"/>
    <w:rsid w:val="009E6635"/>
    <w:rsid w:val="00D2001D"/>
    <w:rsid w:val="00E15F39"/>
    <w:rsid w:val="00F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32BA-A057-4EEB-A2D6-781F34B4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950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2239104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223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599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00209">
                  <w:marLeft w:val="30"/>
                  <w:marRight w:val="15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ffek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agressivnost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rofessionalmznaya_deyatelmznostmz/" TargetMode="External"/><Relationship Id="rId5" Type="http://schemas.openxmlformats.org/officeDocument/2006/relationships/hyperlink" Target="https://pandia.ru/text/category/razvitie_rebenk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kol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6</cp:revision>
  <dcterms:created xsi:type="dcterms:W3CDTF">2018-12-23T06:01:00Z</dcterms:created>
  <dcterms:modified xsi:type="dcterms:W3CDTF">2020-10-14T14:24:00Z</dcterms:modified>
</cp:coreProperties>
</file>