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45" w:rsidRDefault="00890B45" w:rsidP="00E470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Подготовка к грамоте.</w:t>
      </w:r>
    </w:p>
    <w:p w:rsidR="00ED4957" w:rsidRPr="00EC4046" w:rsidRDefault="00ED4957" w:rsidP="00E470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B45" w:rsidRPr="00EC4046" w:rsidRDefault="00890B45" w:rsidP="00EC64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sz w:val="28"/>
          <w:szCs w:val="28"/>
        </w:rPr>
        <w:t>Диагностические задания первого раздела (по развитию фонетической стороны речи) направленны на выявление уровня развития у детей 5-ти лет ориентировке в звуковой стороне речи. В них выявляется овладение действием моделирования слов - проведением звукового анализа с помощью фишек -заместителей, дифференциации звуков по их качественной характеристике (гласные ударные и безударные, согласные твёрдые и мягкие), подбором слов на заданный, определенный звук.</w:t>
      </w:r>
    </w:p>
    <w:p w:rsidR="00890B45" w:rsidRPr="00EC4046" w:rsidRDefault="00890B45" w:rsidP="00EC64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sz w:val="28"/>
          <w:szCs w:val="28"/>
        </w:rPr>
        <w:t>Диагностические задания второго раздела направлены на выявление уровня развития у детей 5-ти лет зрительно-моторной координации, восприятия, произвольной регуляции движений.</w:t>
      </w:r>
    </w:p>
    <w:p w:rsidR="00890B45" w:rsidRPr="00EC4046" w:rsidRDefault="00890B45" w:rsidP="00EC64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sz w:val="28"/>
          <w:szCs w:val="28"/>
        </w:rPr>
        <w:t>Проверочные задания включены в обычные занятия и проводятся с небольшими подгруппами детей по 4-6 человек, каждый ребёнок работает за отдельным столом. Занятия проводятся в конце учебного года.</w:t>
      </w:r>
    </w:p>
    <w:p w:rsidR="00ED4957" w:rsidRDefault="00ED4957" w:rsidP="00ED4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B45" w:rsidRDefault="00890B45" w:rsidP="00ED4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ED4957" w:rsidRPr="00EC4046" w:rsidRDefault="00ED4957" w:rsidP="00ED4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B45" w:rsidRPr="00EC4046" w:rsidRDefault="00890B45" w:rsidP="00EC64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sz w:val="28"/>
          <w:szCs w:val="28"/>
        </w:rPr>
        <w:t xml:space="preserve">Направлено на диагностику развитие умений: 1) проводить звуковой анализ 5-ти звукового слова; 2) различать гласные и согласные (твёрдые и мягкие звуки); 3) вычленять словесное ударение, называть ударный гласный звук; 4) подбирать слова на заданный звук. 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EC4046">
        <w:rPr>
          <w:rFonts w:ascii="Times New Roman" w:hAnsi="Times New Roman" w:cs="Times New Roman"/>
          <w:sz w:val="28"/>
          <w:szCs w:val="28"/>
        </w:rPr>
        <w:t>.</w:t>
      </w:r>
    </w:p>
    <w:p w:rsidR="00890B45" w:rsidRPr="00EC4046" w:rsidRDefault="00890B45" w:rsidP="00E470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sz w:val="28"/>
          <w:szCs w:val="28"/>
        </w:rPr>
        <w:t xml:space="preserve">Схема (5-ти звуковая) звукового состава слова, фишки красного, зелёного и синего цвета </w:t>
      </w:r>
      <w:r w:rsidR="00EC4046" w:rsidRPr="00EC4046">
        <w:rPr>
          <w:rFonts w:ascii="Times New Roman" w:hAnsi="Times New Roman" w:cs="Times New Roman"/>
          <w:sz w:val="28"/>
          <w:szCs w:val="28"/>
        </w:rPr>
        <w:t>(по</w:t>
      </w:r>
      <w:r w:rsidRPr="00EC4046">
        <w:rPr>
          <w:rFonts w:ascii="Times New Roman" w:hAnsi="Times New Roman" w:cs="Times New Roman"/>
          <w:sz w:val="28"/>
          <w:szCs w:val="28"/>
        </w:rPr>
        <w:t xml:space="preserve"> 5 штук каждого) и чёрного (по 2 штуки), указка. 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sz w:val="28"/>
          <w:szCs w:val="28"/>
        </w:rPr>
        <w:t>Инструкция к поведению.</w:t>
      </w:r>
    </w:p>
    <w:p w:rsidR="00890B45" w:rsidRPr="00EC4046" w:rsidRDefault="00890B45" w:rsidP="00E470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sz w:val="28"/>
          <w:szCs w:val="28"/>
        </w:rPr>
        <w:t>Детям предлагается разобрать слово «вишня», то есть построить модель звукового состава с помощью фишек - заместителей. Детям дают 5-ти звуковые схемы, фишки и указки. Они выполняют задание как обычно: проговаривают слово, последовательно выделяя нужные звуки и заполняя схему соответствующими фишками.</w:t>
      </w:r>
    </w:p>
    <w:p w:rsidR="00890B45" w:rsidRPr="00EC4046" w:rsidRDefault="00890B45" w:rsidP="00E470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sz w:val="28"/>
          <w:szCs w:val="28"/>
        </w:rPr>
        <w:t>После чего можно предложить назвать в слове мягкие согласные (вь, нь</w:t>
      </w:r>
      <w:proofErr w:type="gramStart"/>
      <w:r w:rsidRPr="00EC4046">
        <w:rPr>
          <w:rFonts w:ascii="Times New Roman" w:hAnsi="Times New Roman" w:cs="Times New Roman"/>
          <w:sz w:val="28"/>
          <w:szCs w:val="28"/>
        </w:rPr>
        <w:t xml:space="preserve">,) </w:t>
      </w:r>
      <w:proofErr w:type="gramEnd"/>
      <w:r w:rsidRPr="00EC4046">
        <w:rPr>
          <w:rFonts w:ascii="Times New Roman" w:hAnsi="Times New Roman" w:cs="Times New Roman"/>
          <w:sz w:val="28"/>
          <w:szCs w:val="28"/>
        </w:rPr>
        <w:t xml:space="preserve">и твёрдые (ш). Затем взрослый просит поставить ударение и назвать ударный гласный звук. После этого можно предложить ребенку назвать слово, начинающееся с любого твёрдого согласного звука, потом с любого мягкого согласного. 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 xml:space="preserve">Оценка. </w:t>
      </w:r>
    </w:p>
    <w:p w:rsidR="00890B45" w:rsidRPr="00EC4046" w:rsidRDefault="00EC4046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</w:t>
      </w:r>
      <w:r w:rsidR="00890B45" w:rsidRPr="00EC4046">
        <w:rPr>
          <w:rFonts w:ascii="Times New Roman" w:hAnsi="Times New Roman" w:cs="Times New Roman"/>
          <w:b/>
          <w:sz w:val="28"/>
          <w:szCs w:val="28"/>
        </w:rPr>
        <w:t>й показатель</w:t>
      </w:r>
      <w:r w:rsidR="00890B45" w:rsidRPr="00EC4046">
        <w:rPr>
          <w:rFonts w:ascii="Times New Roman" w:hAnsi="Times New Roman" w:cs="Times New Roman"/>
          <w:sz w:val="28"/>
          <w:szCs w:val="28"/>
        </w:rPr>
        <w:t xml:space="preserve"> - построение модели звукового состава слова, звуковой анализ слова.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ни самостоятельно, ни с помощью взрослых не могут назвать звуки слова в заданной последовательности и обозначить их соответствующими фишками. 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с помощью взрослого, который способствует интонационному выделения нужных звуков, дети устанавливают порядок следования звуков в слове, называют их и обозначается соответствующими фишками. 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самостоятельно строят модель слова и могут назвать все звуки в данной последовательности. 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lastRenderedPageBreak/>
        <w:t>Примечание:</w:t>
      </w:r>
      <w:r w:rsidRPr="00EC4046">
        <w:rPr>
          <w:rFonts w:ascii="Times New Roman" w:hAnsi="Times New Roman" w:cs="Times New Roman"/>
          <w:sz w:val="28"/>
          <w:szCs w:val="28"/>
        </w:rPr>
        <w:t xml:space="preserve"> некоторые дети в состояния проделать действия звукового анализа в умственном плане и просто назвать звуки по порядку их следования в конкретном в слове, что, в свою очередь, свидетельствует также о высоком уровне владения звуковым анализом.</w:t>
      </w:r>
    </w:p>
    <w:p w:rsidR="00E470D6" w:rsidRDefault="00E470D6" w:rsidP="00EC64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B45" w:rsidRPr="00EC4046" w:rsidRDefault="00EC4046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</w:t>
      </w:r>
      <w:r w:rsidR="00890B45" w:rsidRPr="00EC4046">
        <w:rPr>
          <w:rFonts w:ascii="Times New Roman" w:hAnsi="Times New Roman" w:cs="Times New Roman"/>
          <w:b/>
          <w:sz w:val="28"/>
          <w:szCs w:val="28"/>
        </w:rPr>
        <w:t>й показатель</w:t>
      </w:r>
      <w:r w:rsidR="00890B45" w:rsidRPr="00EC4046">
        <w:rPr>
          <w:rFonts w:ascii="Times New Roman" w:hAnsi="Times New Roman" w:cs="Times New Roman"/>
          <w:sz w:val="28"/>
          <w:szCs w:val="28"/>
        </w:rPr>
        <w:t xml:space="preserve"> - различение гласных и согласных (твёрдых и мягких) звуков. 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при составлении модели работают с фишками заместителями как попало, не соотносим их цветовые обозначения с качественной характеристикой звуков. В результате наводящих вопросов взрослого (Какой звук? Какая фишка? и т.п) становится очевидно, что дети не дифференцируют звуки.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могут спутать цветовые обозначения, но при наводящих вопросов взрослого исправляет ошибку. У таких детей, как правило есть некоторые трудности в установлении качественной характеристики звуков. 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самостоятельно различают звуки по их качественной характеристике, обозначают соответствующие фишками и правильно отвечает на вопросы взрослых, где какой звук.</w:t>
      </w:r>
    </w:p>
    <w:p w:rsidR="00E470D6" w:rsidRDefault="00E470D6" w:rsidP="00EC64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B45" w:rsidRPr="00EC4046" w:rsidRDefault="00EC4046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3-</w:t>
      </w:r>
      <w:r w:rsidR="00890B45" w:rsidRPr="00EC4046">
        <w:rPr>
          <w:rFonts w:ascii="Times New Roman" w:hAnsi="Times New Roman" w:cs="Times New Roman"/>
          <w:b/>
          <w:sz w:val="28"/>
          <w:szCs w:val="28"/>
        </w:rPr>
        <w:t>й показатель</w:t>
      </w:r>
      <w:r w:rsidR="00890B45" w:rsidRPr="00EC4046">
        <w:rPr>
          <w:rFonts w:ascii="Times New Roman" w:hAnsi="Times New Roman" w:cs="Times New Roman"/>
          <w:sz w:val="28"/>
          <w:szCs w:val="28"/>
        </w:rPr>
        <w:t xml:space="preserve"> - вычленение словесного ударения, названия ударного гласного звука.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дети не в состоянии вычленить словесное ударение даже после интонационного выделения взрослым ударного гласного звука. Обычно такие дети просто манипулируют чёрной фишкой, ставя её в любое место – либо над гласными, либо на согласными.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могут правильно поставить словесное ударение, но не в состоянии произнести слово соответствующей интонацией. Или они справляются с заданием с помощью взрослого, который слегка акцентирует ударение при произнесении, и дети повторяют за ним, называя отдельно ударный гласный звук. 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самостоятельно справляется задачей: правильно расставляют чёрную фишку, называют ударный гласный звук. </w:t>
      </w:r>
    </w:p>
    <w:p w:rsidR="00E470D6" w:rsidRDefault="00E470D6" w:rsidP="00EC64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B45" w:rsidRPr="00EC4046" w:rsidRDefault="00EC4046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</w:t>
      </w:r>
      <w:r w:rsidR="00890B45" w:rsidRPr="00EC4046">
        <w:rPr>
          <w:rFonts w:ascii="Times New Roman" w:hAnsi="Times New Roman" w:cs="Times New Roman"/>
          <w:b/>
          <w:sz w:val="28"/>
          <w:szCs w:val="28"/>
        </w:rPr>
        <w:t>й показатель</w:t>
      </w:r>
      <w:r w:rsidR="00890B45" w:rsidRPr="00EC4046">
        <w:rPr>
          <w:rFonts w:ascii="Times New Roman" w:hAnsi="Times New Roman" w:cs="Times New Roman"/>
          <w:sz w:val="28"/>
          <w:szCs w:val="28"/>
        </w:rPr>
        <w:t xml:space="preserve"> - название слова на заданный звук.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на все предложения взрослого назвать слова с любого мягкого или твердого звука дети не дают положительного ответа и не называют слов по аналогии. Например, взрослой говорит, что с мягкого согласного звука начинается слово: «лев», «люстра», «лента» и предлагает детям продолжить (Какие ты знаешь слова?) или взрослый говорит, что с твердого согласного звука начинается слово «лампа», «лук», «лыжи» и предлагает ребенку продолжить. Дети молчат или отвечают невпопад. </w:t>
      </w:r>
    </w:p>
    <w:p w:rsidR="00890B45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справляются с заданием с помощью взрослых, который задает наводящие вопросы задаёт аналогичные примеры смотреть выше. </w:t>
      </w:r>
    </w:p>
    <w:p w:rsidR="0075709C" w:rsidRPr="00EC4046" w:rsidRDefault="00890B45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самостоятельно и с первого предъявления взрослого способны подобрать слова с любого твёрдого или мягкого</w:t>
      </w:r>
      <w:r w:rsidR="009F7C6B" w:rsidRPr="00EC4046">
        <w:rPr>
          <w:rFonts w:ascii="Times New Roman" w:hAnsi="Times New Roman" w:cs="Times New Roman"/>
          <w:sz w:val="28"/>
          <w:szCs w:val="28"/>
        </w:rPr>
        <w:t xml:space="preserve"> согласного звука.</w:t>
      </w:r>
    </w:p>
    <w:p w:rsidR="00EC64AA" w:rsidRDefault="009F7C6B" w:rsidP="00EC64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ED4957" w:rsidRDefault="00ED4957" w:rsidP="00E470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957" w:rsidRDefault="00ED4957" w:rsidP="00E470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957" w:rsidRDefault="00ED4957" w:rsidP="00E470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C6B" w:rsidRDefault="009F7C6B" w:rsidP="00E470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lastRenderedPageBreak/>
        <w:t>Задание №2</w:t>
      </w:r>
    </w:p>
    <w:p w:rsidR="00ED4957" w:rsidRPr="00EC4046" w:rsidRDefault="00ED4957" w:rsidP="00E470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C6B" w:rsidRPr="00EC4046" w:rsidRDefault="009F7C6B" w:rsidP="00EC64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sz w:val="28"/>
          <w:szCs w:val="28"/>
        </w:rPr>
        <w:t>Направленно на диагностику развития умений: 1) точно обвести предмет по нанесенному контуру; 2) заштриховать</w:t>
      </w:r>
      <w:r w:rsidR="00C51B53" w:rsidRPr="00EC4046">
        <w:rPr>
          <w:rFonts w:ascii="Times New Roman" w:hAnsi="Times New Roman" w:cs="Times New Roman"/>
          <w:sz w:val="28"/>
          <w:szCs w:val="28"/>
        </w:rPr>
        <w:t xml:space="preserve"> предмет внутри его контура; 3) скопировать рисунок; 4) дорисовать фигуру.</w:t>
      </w:r>
    </w:p>
    <w:p w:rsidR="00C51B53" w:rsidRPr="00EC4046" w:rsidRDefault="00C51B53" w:rsidP="00EC64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C51B53" w:rsidRPr="00EC4046" w:rsidRDefault="00C51B53" w:rsidP="00E470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sz w:val="28"/>
          <w:szCs w:val="28"/>
        </w:rPr>
        <w:t>Работа проводится на страницах 5,11 рабочей тетради «Послушный карандаш», цветные карандаши или фломастеры.</w:t>
      </w:r>
    </w:p>
    <w:p w:rsidR="00C51B53" w:rsidRPr="00EC4046" w:rsidRDefault="00C51B53" w:rsidP="00EC64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Инструкция к проведению.</w:t>
      </w:r>
    </w:p>
    <w:p w:rsidR="00375616" w:rsidRPr="00EC4046" w:rsidRDefault="00C51B53" w:rsidP="00E470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sz w:val="28"/>
          <w:szCs w:val="28"/>
        </w:rPr>
        <w:t xml:space="preserve">Детям дается задание обвести контур любого из предметов на странице 5. Взрослые наблюдают за точностью выполнения работы и за положением листа тетради при работе. Затем дети могут заштриховать </w:t>
      </w:r>
      <w:r w:rsidR="00D12695" w:rsidRPr="00EC4046">
        <w:rPr>
          <w:rFonts w:ascii="Times New Roman" w:hAnsi="Times New Roman" w:cs="Times New Roman"/>
          <w:sz w:val="28"/>
          <w:szCs w:val="28"/>
        </w:rPr>
        <w:t>предмет внутри обведенного контура. Штриховка должна быть частой и не выходить за контур предмета. После выполнения работы можно предложить на этой же странице в рабочих строках скопировать рисунки. Воспитатель обращает внимание на точность воспроизведения рисунков в строке</w:t>
      </w:r>
      <w:r w:rsidR="00375616" w:rsidRPr="00EC4046">
        <w:rPr>
          <w:rFonts w:ascii="Times New Roman" w:hAnsi="Times New Roman" w:cs="Times New Roman"/>
          <w:sz w:val="28"/>
          <w:szCs w:val="28"/>
        </w:rPr>
        <w:t xml:space="preserve"> (</w:t>
      </w:r>
      <w:r w:rsidR="00D12695" w:rsidRPr="00EC4046">
        <w:rPr>
          <w:rFonts w:ascii="Times New Roman" w:hAnsi="Times New Roman" w:cs="Times New Roman"/>
          <w:sz w:val="28"/>
          <w:szCs w:val="28"/>
        </w:rPr>
        <w:t xml:space="preserve">расстояние между точками контура, расстояние </w:t>
      </w:r>
      <w:r w:rsidR="00375616" w:rsidRPr="00EC4046">
        <w:rPr>
          <w:rFonts w:ascii="Times New Roman" w:hAnsi="Times New Roman" w:cs="Times New Roman"/>
          <w:sz w:val="28"/>
          <w:szCs w:val="28"/>
        </w:rPr>
        <w:t>между рисунками, точность воспроизведения контура рисунка). Продолжить работу можно на странице 11, используя две последние рабочие строки, где дети дорисовывают предметы.</w:t>
      </w:r>
    </w:p>
    <w:p w:rsidR="00C51B53" w:rsidRPr="00EC4046" w:rsidRDefault="00375616" w:rsidP="00EC64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 xml:space="preserve">Оценка. </w:t>
      </w:r>
    </w:p>
    <w:p w:rsidR="00375616" w:rsidRPr="00EC4046" w:rsidRDefault="00375616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1-ый показатель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точное обведение предмета по нанесенному контуру. </w:t>
      </w:r>
    </w:p>
    <w:p w:rsidR="00375616" w:rsidRPr="00EC4046" w:rsidRDefault="00375616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дети не могут самостоятельно обвести контур предмета, он у них прерывается и выглядит в виде разорванных линий; вращают лист тетради при работе.</w:t>
      </w:r>
    </w:p>
    <w:p w:rsidR="00375616" w:rsidRPr="00EC4046" w:rsidRDefault="00375616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дети обводят контур </w:t>
      </w:r>
      <w:r w:rsidR="00DF2E4B" w:rsidRPr="00EC4046">
        <w:rPr>
          <w:rFonts w:ascii="Times New Roman" w:hAnsi="Times New Roman" w:cs="Times New Roman"/>
          <w:sz w:val="28"/>
          <w:szCs w:val="28"/>
        </w:rPr>
        <w:t>с небольшими искажениями (1-2 выхода за нанесенный контур предмета).</w:t>
      </w:r>
    </w:p>
    <w:p w:rsidR="00DF2E4B" w:rsidRPr="00EC4046" w:rsidRDefault="00DF2E4B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дети обводят контур предмета строго по точкам.</w:t>
      </w:r>
    </w:p>
    <w:p w:rsidR="00ED4957" w:rsidRDefault="00ED4957" w:rsidP="00EC64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2E4B" w:rsidRPr="00EC4046" w:rsidRDefault="00DF2E4B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2-ой показатель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штриховка предмета внутри его контура, без выхода за ограничения.</w:t>
      </w:r>
    </w:p>
    <w:p w:rsidR="00DF2E4B" w:rsidRPr="00EC4046" w:rsidRDefault="00DF2E4B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редкая штриховка с незначительным выходом за контур предмета. </w:t>
      </w:r>
    </w:p>
    <w:p w:rsidR="00DF2E4B" w:rsidRPr="00EC4046" w:rsidRDefault="00DF2E4B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частая штриховка с выходом за контур </w:t>
      </w:r>
      <w:r w:rsidR="0077443B" w:rsidRPr="00EC4046">
        <w:rPr>
          <w:rFonts w:ascii="Times New Roman" w:hAnsi="Times New Roman" w:cs="Times New Roman"/>
          <w:sz w:val="28"/>
          <w:szCs w:val="28"/>
        </w:rPr>
        <w:t xml:space="preserve">предмета. </w:t>
      </w:r>
    </w:p>
    <w:p w:rsidR="0077443B" w:rsidRPr="00EC4046" w:rsidRDefault="0077443B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частая штриховка внутри контура предмета без выхода за контур.</w:t>
      </w:r>
    </w:p>
    <w:p w:rsidR="00ED4957" w:rsidRDefault="00ED4957" w:rsidP="00EC64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43B" w:rsidRPr="00EC4046" w:rsidRDefault="00EC4046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</w:t>
      </w:r>
      <w:r w:rsidR="0077443B" w:rsidRPr="00EC4046">
        <w:rPr>
          <w:rFonts w:ascii="Times New Roman" w:hAnsi="Times New Roman" w:cs="Times New Roman"/>
          <w:b/>
          <w:sz w:val="28"/>
          <w:szCs w:val="28"/>
        </w:rPr>
        <w:t>й показатель</w:t>
      </w:r>
      <w:r w:rsidR="0077443B" w:rsidRPr="00EC4046">
        <w:rPr>
          <w:rFonts w:ascii="Times New Roman" w:hAnsi="Times New Roman" w:cs="Times New Roman"/>
          <w:sz w:val="28"/>
          <w:szCs w:val="28"/>
        </w:rPr>
        <w:t xml:space="preserve"> – копирование рисунка.</w:t>
      </w:r>
    </w:p>
    <w:p w:rsidR="00EB29AF" w:rsidRPr="00EC4046" w:rsidRDefault="0077443B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несовпадение </w:t>
      </w:r>
      <w:r w:rsidR="00EB29AF" w:rsidRPr="00EC4046">
        <w:rPr>
          <w:rFonts w:ascii="Times New Roman" w:hAnsi="Times New Roman" w:cs="Times New Roman"/>
          <w:sz w:val="28"/>
          <w:szCs w:val="28"/>
        </w:rPr>
        <w:t>расстояний</w:t>
      </w:r>
      <w:r w:rsidRPr="00EC4046">
        <w:rPr>
          <w:rFonts w:ascii="Times New Roman" w:hAnsi="Times New Roman" w:cs="Times New Roman"/>
          <w:sz w:val="28"/>
          <w:szCs w:val="28"/>
        </w:rPr>
        <w:t xml:space="preserve"> между точками в контуре предмета и между предметами</w:t>
      </w:r>
      <w:r w:rsidR="00EB29AF" w:rsidRPr="00EC4046">
        <w:rPr>
          <w:rFonts w:ascii="Times New Roman" w:hAnsi="Times New Roman" w:cs="Times New Roman"/>
          <w:sz w:val="28"/>
          <w:szCs w:val="28"/>
        </w:rPr>
        <w:t xml:space="preserve">, искажение форм предметов. </w:t>
      </w:r>
    </w:p>
    <w:p w:rsidR="00EB29AF" w:rsidRPr="00EC4046" w:rsidRDefault="00EB29AF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несовпадение расстояние между точками в контуре предмета. </w:t>
      </w:r>
    </w:p>
    <w:p w:rsidR="00EB29AF" w:rsidRPr="00EC4046" w:rsidRDefault="00EB29AF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точное воспроизведение предметов. </w:t>
      </w:r>
    </w:p>
    <w:p w:rsidR="00ED4957" w:rsidRDefault="00ED4957" w:rsidP="00EC64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9AF" w:rsidRPr="00EC4046" w:rsidRDefault="00EB29AF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4-ый показатель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C4046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EC4046">
        <w:rPr>
          <w:rFonts w:ascii="Times New Roman" w:hAnsi="Times New Roman" w:cs="Times New Roman"/>
          <w:sz w:val="28"/>
          <w:szCs w:val="28"/>
        </w:rPr>
        <w:t xml:space="preserve"> фигуры. </w:t>
      </w:r>
    </w:p>
    <w:p w:rsidR="00EB29AF" w:rsidRPr="00EC4046" w:rsidRDefault="00EB29AF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разрывы между линиями при рисовании недостающих элементов, отсутствие некоторых элементов. </w:t>
      </w:r>
    </w:p>
    <w:p w:rsidR="00EB29AF" w:rsidRPr="00EC4046" w:rsidRDefault="00EB29AF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разрывы между линиями в тех местах, где они должны быть. </w:t>
      </w:r>
    </w:p>
    <w:p w:rsidR="0077443B" w:rsidRDefault="00EB29AF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 -</w:t>
      </w:r>
      <w:r w:rsidRPr="00EC4046">
        <w:rPr>
          <w:rFonts w:ascii="Times New Roman" w:hAnsi="Times New Roman" w:cs="Times New Roman"/>
          <w:sz w:val="28"/>
          <w:szCs w:val="28"/>
        </w:rPr>
        <w:t xml:space="preserve"> работа выполнена без ошибок.</w:t>
      </w: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957" w:rsidRDefault="00ED4957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D4957" w:rsidSect="00EC404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D4957" w:rsidRDefault="00ED4957" w:rsidP="00ED4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ED4957" w:rsidRDefault="00ED4957" w:rsidP="00ED4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«Первоначальные основы грамоты» детей старшей группы № ___ </w:t>
      </w:r>
    </w:p>
    <w:p w:rsidR="00ED4957" w:rsidRDefault="00ED4957" w:rsidP="00ED49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24"/>
        <w:gridCol w:w="3826"/>
        <w:gridCol w:w="992"/>
        <w:gridCol w:w="992"/>
        <w:gridCol w:w="993"/>
        <w:gridCol w:w="992"/>
        <w:gridCol w:w="1287"/>
        <w:gridCol w:w="1275"/>
        <w:gridCol w:w="1266"/>
        <w:gridCol w:w="999"/>
        <w:gridCol w:w="2130"/>
      </w:tblGrid>
      <w:tr w:rsidR="00ED4957" w:rsidTr="00960AC6">
        <w:trPr>
          <w:trHeight w:val="306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Pr="00454D30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(апрель, </w:t>
            </w:r>
            <w:proofErr w:type="spellStart"/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>диагн</w:t>
            </w:r>
            <w:proofErr w:type="spellEnd"/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1)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P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ED49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4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bookmarkEnd w:id="0"/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(Апрель-май)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D4957" w:rsidTr="00960AC6">
        <w:trPr>
          <w:trHeight w:val="14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57" w:rsidRDefault="00ED4957" w:rsidP="00960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57" w:rsidRDefault="00ED4957" w:rsidP="00960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957" w:rsidTr="00960AC6">
        <w:trPr>
          <w:trHeight w:val="7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57" w:rsidRDefault="00ED4957" w:rsidP="00960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57" w:rsidRDefault="00ED4957" w:rsidP="00960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7" w:rsidTr="00960AC6">
        <w:trPr>
          <w:trHeight w:val="8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D4957" w:rsidRDefault="00ED4957" w:rsidP="0096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ED4957" w:rsidRDefault="00ED4957" w:rsidP="00ED4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957" w:rsidRDefault="00ED4957" w:rsidP="00ED4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957" w:rsidRDefault="00ED4957" w:rsidP="00ED4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4AA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C64AA" w:rsidSect="00ED495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C64AA" w:rsidRDefault="00EC64AA" w:rsidP="00EC6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EC64AA" w:rsidRDefault="00EC64AA" w:rsidP="00EC6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«Первоначальные основы грамоты» детей старшей группы № ___ </w:t>
      </w:r>
    </w:p>
    <w:p w:rsidR="00EC64AA" w:rsidRDefault="00EC64AA" w:rsidP="00EC64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24"/>
        <w:gridCol w:w="3826"/>
        <w:gridCol w:w="992"/>
        <w:gridCol w:w="992"/>
        <w:gridCol w:w="993"/>
        <w:gridCol w:w="992"/>
        <w:gridCol w:w="1287"/>
        <w:gridCol w:w="1275"/>
        <w:gridCol w:w="1266"/>
        <w:gridCol w:w="999"/>
        <w:gridCol w:w="2130"/>
      </w:tblGrid>
      <w:tr w:rsidR="00EC64AA" w:rsidTr="00454112">
        <w:trPr>
          <w:trHeight w:val="306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Pr="00454D30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(апрель, </w:t>
            </w:r>
            <w:proofErr w:type="spellStart"/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>диагн</w:t>
            </w:r>
            <w:proofErr w:type="spellEnd"/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1)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P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C6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(Апрель-май)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C64AA" w:rsidTr="00454112">
        <w:trPr>
          <w:trHeight w:val="14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A" w:rsidRDefault="00EC64AA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A" w:rsidRDefault="00EC64AA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4AA" w:rsidTr="00454112">
        <w:trPr>
          <w:trHeight w:val="14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A" w:rsidRDefault="00EC64AA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AA" w:rsidRDefault="00EC64AA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AA" w:rsidTr="00454112">
        <w:trPr>
          <w:trHeight w:val="8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C64AA" w:rsidRDefault="00EC64A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EC64AA" w:rsidRDefault="00EC64AA" w:rsidP="00EC6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4AA" w:rsidRDefault="00EC64AA" w:rsidP="00EC6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4AA" w:rsidRDefault="00EC64AA" w:rsidP="00EC6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4AA" w:rsidRPr="00EC4046" w:rsidRDefault="00EC64AA" w:rsidP="00EC6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C64AA" w:rsidRPr="00EC4046" w:rsidSect="00ED495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79"/>
    <w:rsid w:val="000077F1"/>
    <w:rsid w:val="00375616"/>
    <w:rsid w:val="005F5AFA"/>
    <w:rsid w:val="0075709C"/>
    <w:rsid w:val="0077443B"/>
    <w:rsid w:val="00890B45"/>
    <w:rsid w:val="009354FB"/>
    <w:rsid w:val="009F7C6B"/>
    <w:rsid w:val="00BC2979"/>
    <w:rsid w:val="00C51B53"/>
    <w:rsid w:val="00D12695"/>
    <w:rsid w:val="00DF2E4B"/>
    <w:rsid w:val="00E470D6"/>
    <w:rsid w:val="00EB29AF"/>
    <w:rsid w:val="00EC4046"/>
    <w:rsid w:val="00EC64AA"/>
    <w:rsid w:val="00E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3206-7602-4851-9ADB-A1324622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15</cp:revision>
  <dcterms:created xsi:type="dcterms:W3CDTF">2019-06-30T13:06:00Z</dcterms:created>
  <dcterms:modified xsi:type="dcterms:W3CDTF">2019-12-30T02:11:00Z</dcterms:modified>
</cp:coreProperties>
</file>