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C82" w:rsidRPr="00C3790F" w:rsidRDefault="003C6C82" w:rsidP="00C3790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379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ИГРА</w:t>
      </w:r>
    </w:p>
    <w:p w:rsidR="003C6C82" w:rsidRPr="00C3790F" w:rsidRDefault="003C6C82" w:rsidP="00C379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6C82" w:rsidRPr="003C6C82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C82">
        <w:rPr>
          <w:rFonts w:ascii="Times New Roman" w:hAnsi="Times New Roman" w:cs="Times New Roman"/>
          <w:sz w:val="28"/>
          <w:szCs w:val="28"/>
        </w:rPr>
        <w:t>К старшему дошкольному возрасту дети овладевают не только сюжетной игрой, но и игрой с правилами во всей полноте ее характеристик, поэтому внимание воспитателя при оценке уровня игры ребенка должно быть направлено на оба вида игры.</w:t>
      </w:r>
    </w:p>
    <w:p w:rsidR="003C6C82" w:rsidRPr="003C6C82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C82">
        <w:rPr>
          <w:rFonts w:ascii="Times New Roman" w:hAnsi="Times New Roman" w:cs="Times New Roman"/>
          <w:sz w:val="28"/>
          <w:szCs w:val="28"/>
        </w:rPr>
        <w:t>Для определения уровня развития игровой деятельности невозможно задать жесткие критерии, но есть ряд признаков, имеющих существенное значение для сюжетной игры и игры с правилами, позволяющих примерно отнести игру ребенка к одному из трех уровней — низкому, среднему, высокому — в соответствии с возрастными возможностями детей; эти признаки — показатели уровня игры — даны в таблицах, на которые может ориентироваться воспитатель.</w:t>
      </w:r>
    </w:p>
    <w:p w:rsidR="003C6C82" w:rsidRPr="003C6C82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C82">
        <w:rPr>
          <w:rFonts w:ascii="Times New Roman" w:hAnsi="Times New Roman" w:cs="Times New Roman"/>
          <w:sz w:val="28"/>
          <w:szCs w:val="28"/>
        </w:rPr>
        <w:t xml:space="preserve">Воспитатель определяет уровень игровой деятельности детей на основе постоянных наблюдений за их свободной самостоятельной игрой и учитывает особенности поведения детей во время развертывания игр на удачу (лото, гусек), </w:t>
      </w:r>
      <w:r>
        <w:rPr>
          <w:rFonts w:ascii="Times New Roman" w:hAnsi="Times New Roman" w:cs="Times New Roman"/>
          <w:sz w:val="28"/>
          <w:szCs w:val="28"/>
        </w:rPr>
        <w:t>в которых в этом возрасте наибо</w:t>
      </w:r>
      <w:r w:rsidRPr="003C6C82">
        <w:rPr>
          <w:rFonts w:ascii="Times New Roman" w:hAnsi="Times New Roman" w:cs="Times New Roman"/>
          <w:sz w:val="28"/>
          <w:szCs w:val="28"/>
        </w:rPr>
        <w:t xml:space="preserve">лее явно проявляются игровые умения детей. </w:t>
      </w:r>
    </w:p>
    <w:p w:rsidR="003C6C82" w:rsidRPr="003C6C82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6C82" w:rsidRPr="003C6C82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C82">
        <w:rPr>
          <w:rFonts w:ascii="Times New Roman" w:hAnsi="Times New Roman" w:cs="Times New Roman"/>
          <w:sz w:val="28"/>
          <w:szCs w:val="28"/>
        </w:rPr>
        <w:t xml:space="preserve">Оценку уровня игры целесообразно осуществлять три раза в год: в </w:t>
      </w:r>
      <w:r>
        <w:rPr>
          <w:rFonts w:ascii="Times New Roman" w:hAnsi="Times New Roman" w:cs="Times New Roman"/>
          <w:sz w:val="28"/>
          <w:szCs w:val="28"/>
        </w:rPr>
        <w:t>сентябре-окт</w:t>
      </w:r>
      <w:r w:rsidRPr="003C6C82">
        <w:rPr>
          <w:rFonts w:ascii="Times New Roman" w:hAnsi="Times New Roman" w:cs="Times New Roman"/>
          <w:sz w:val="28"/>
          <w:szCs w:val="28"/>
        </w:rPr>
        <w:t>ябре воспитатель оценивает уровень игры, руководствуясь предложенными показателями, и, в зависимости от оценки, для каждой условной группы детей (с низким, средним, высоким уровнем) подбирает соответствующие приемы, способствующие дальнейшему продвижению и активизации самостоятельной игры детей (т.е. осуществляет дифференцированный подход к детям); в середине года (январь-февраль) очередная оценка позволяет воспитателю определить успешность продвижения детей, скорректировать свою тактику, определить, кто из детей в большей мере нуждается в его внимании; итоговая оценка (май-июнь) может служить отправной точкой для определения примерной будущ</w:t>
      </w:r>
      <w:r>
        <w:rPr>
          <w:rFonts w:ascii="Times New Roman" w:hAnsi="Times New Roman" w:cs="Times New Roman"/>
          <w:sz w:val="28"/>
          <w:szCs w:val="28"/>
        </w:rPr>
        <w:t>ей тактики воспитателя по отно</w:t>
      </w:r>
      <w:r w:rsidRPr="003C6C82">
        <w:rPr>
          <w:rFonts w:ascii="Times New Roman" w:hAnsi="Times New Roman" w:cs="Times New Roman"/>
          <w:sz w:val="28"/>
          <w:szCs w:val="28"/>
        </w:rPr>
        <w:t>шению к ребенку в следующей возрастной группе.</w:t>
      </w:r>
    </w:p>
    <w:p w:rsidR="0086286C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C82">
        <w:rPr>
          <w:rFonts w:ascii="Times New Roman" w:hAnsi="Times New Roman" w:cs="Times New Roman"/>
          <w:sz w:val="28"/>
          <w:szCs w:val="28"/>
        </w:rPr>
        <w:t>Примерные показатели для оценки уровня игры подобраны в соответствии с пониманием закономерностей развития игровой деятельности и стратегией ее формирования, заложенными в программе «Развитие» и методических рекомендациях к ней.</w:t>
      </w:r>
    </w:p>
    <w:p w:rsidR="003C6C82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1341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4961"/>
        <w:gridCol w:w="4820"/>
      </w:tblGrid>
      <w:tr w:rsidR="003C6C82" w:rsidTr="00C3790F">
        <w:trPr>
          <w:trHeight w:val="736"/>
        </w:trPr>
        <w:tc>
          <w:tcPr>
            <w:tcW w:w="1560" w:type="dxa"/>
          </w:tcPr>
          <w:p w:rsidR="003C6C82" w:rsidRDefault="003C6C82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игры</w:t>
            </w:r>
          </w:p>
        </w:tc>
        <w:tc>
          <w:tcPr>
            <w:tcW w:w="4961" w:type="dxa"/>
          </w:tcPr>
          <w:p w:rsidR="003C6C82" w:rsidRDefault="003C6C82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Сюжетная игра</w:t>
            </w:r>
          </w:p>
        </w:tc>
        <w:tc>
          <w:tcPr>
            <w:tcW w:w="4820" w:type="dxa"/>
          </w:tcPr>
          <w:p w:rsidR="003C6C82" w:rsidRDefault="003C6C82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 правилами</w:t>
            </w:r>
          </w:p>
        </w:tc>
      </w:tr>
      <w:tr w:rsidR="003C6C82" w:rsidTr="00C3790F">
        <w:trPr>
          <w:trHeight w:val="2400"/>
        </w:trPr>
        <w:tc>
          <w:tcPr>
            <w:tcW w:w="1560" w:type="dxa"/>
          </w:tcPr>
          <w:p w:rsidR="003C6C82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C6C82">
              <w:rPr>
                <w:rFonts w:ascii="Times New Roman" w:hAnsi="Times New Roman" w:cs="Times New Roman"/>
                <w:sz w:val="28"/>
                <w:szCs w:val="28"/>
              </w:rPr>
              <w:t>изкий</w:t>
            </w: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E3593C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93C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3593C">
              <w:rPr>
                <w:rFonts w:ascii="Times New Roman" w:hAnsi="Times New Roman" w:cs="Times New Roman"/>
                <w:sz w:val="28"/>
                <w:szCs w:val="28"/>
              </w:rPr>
              <w:t>редний</w:t>
            </w: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B7" w:rsidRDefault="008434B7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B7" w:rsidRDefault="008434B7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B7" w:rsidRDefault="008434B7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B7" w:rsidRDefault="008434B7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B7" w:rsidRDefault="008434B7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4B7" w:rsidRDefault="008434B7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  <w:p w:rsidR="00531FD3" w:rsidRDefault="00531FD3" w:rsidP="00C379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3C6C82" w:rsidRPr="008434B7" w:rsidRDefault="00E3593C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южеты игры включают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зкий круг содержаний,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тереотипны.</w:t>
            </w:r>
          </w:p>
          <w:p w:rsidR="003C6C82" w:rsidRPr="008434B7" w:rsidRDefault="00E3593C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игре мало ролевой и ко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ментирующей речи, в ос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овном — действия, реа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изующие роль в предметном плане.</w:t>
            </w:r>
          </w:p>
          <w:p w:rsidR="003C6C82" w:rsidRPr="008434B7" w:rsidRDefault="003C6C82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Не умеет гибко и своевременно реагировать на замыслы сверстников и соответствующим образом перестраивать свое ролевое поведение, изменять роль по ходу игры.</w:t>
            </w:r>
          </w:p>
          <w:p w:rsidR="003C6C82" w:rsidRPr="008434B7" w:rsidRDefault="003C6C82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совместной игре со сверстниками чаще всего выступает как исполнитель предписанных ему сверстниками действий.</w:t>
            </w:r>
          </w:p>
          <w:p w:rsidR="003C6C82" w:rsidRPr="008434B7" w:rsidRDefault="003C6C82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Использует готовую предметную обстановку для игры, привычно (как бы автоматически) «встраиваясь» в нее.</w:t>
            </w:r>
          </w:p>
          <w:p w:rsidR="00DC44A9" w:rsidRPr="008434B7" w:rsidRDefault="00DC44A9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82" w:rsidRPr="008434B7" w:rsidRDefault="00E3593C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Накопил достаточно боль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шой арсенал сюжетов, н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о внутри них — стереоти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пен, мало собственны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инноваций.</w:t>
            </w:r>
          </w:p>
          <w:p w:rsidR="00DC44A9" w:rsidRPr="008434B7" w:rsidRDefault="00E3593C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Внутри «наигранных» сю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жетов успешно реализу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ет роли в комплексе предметных действий и ролевой речи, но не использу</w:t>
            </w:r>
            <w:r w:rsidR="003C6C82" w:rsidRPr="008434B7">
              <w:rPr>
                <w:rFonts w:ascii="Times New Roman" w:hAnsi="Times New Roman" w:cs="Times New Roman"/>
                <w:sz w:val="24"/>
                <w:szCs w:val="24"/>
              </w:rPr>
              <w:t>ет смену роли как средст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развертывания сюжета. В совместной игре может сам найти себе смысловое место, если сверстники разыгрывают «накатанный» сюжет; инновации в их игре ставят в тупик и приводят к выпадению из общей игры (ребенок, находясь в общем физическом поле, оказывается выброшен из общего сюжетного движения).</w:t>
            </w:r>
          </w:p>
          <w:p w:rsidR="003C6C82" w:rsidRPr="008434B7" w:rsidRDefault="00DC44A9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Скорее прикрепляется к имеющейся предметной обстановке, нежели активно создает ее.</w:t>
            </w: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Свободно владеет ролью, реализующими ее предметными действиями, активно пользуется ролевой и комментирующей (поясняющей) речью; умеет использовать смену роли, совмещение ролей как средство, развертывания интересного сюжета. Всегда имеет много замыслов, готов подхватить и развить замыслы других (сверстников, взрослого). Часто является инициатором игры со сверстниками,</w:t>
            </w:r>
            <w:r w:rsidRPr="008434B7">
              <w:rPr>
                <w:sz w:val="24"/>
                <w:szCs w:val="24"/>
              </w:rPr>
              <w:t xml:space="preserve">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может увлечь своим замыслом и организовать 2—3 детей, предложив всем подходящие по смыслу роли. Активно создает предметную игровую обстановку под свой замысел или изменяет ее по ходу игры.</w:t>
            </w:r>
          </w:p>
        </w:tc>
        <w:tc>
          <w:tcPr>
            <w:tcW w:w="4820" w:type="dxa"/>
          </w:tcPr>
          <w:p w:rsidR="004713D1" w:rsidRPr="008434B7" w:rsidRDefault="004713D1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 координирует св</w:t>
            </w:r>
            <w:r w:rsidR="00D21D31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ои действия с партнерами; в основном,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  <w:r w:rsidR="00D21D31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на собственное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выдерживани</w:t>
            </w:r>
            <w:r w:rsidR="00D21D31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внешней картины игры (действия</w:t>
            </w:r>
            <w:r w:rsidR="00D21D31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с игровым материа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лом в определенном порядке); т.е. выполняет правила действий «для себя»; или ти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пичен другой вариант: невзирая н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а правила, стремится 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тому, чтобы у него все было как у партнеров (столько же карточек;" такое- же положение фишки т.п.), т.е. ориентирован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не на выигрыш, а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равенство результатов. В 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феру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контроля; в основном, попадает правило очередност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и (де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йствия участников или правильна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последователь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ность действий); нечувствительность к нюансам нарушения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правил. К жреб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ию (считалке) обращается редко и исполь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зует его 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скорее,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как внешний атрибут 'игры; не пр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именяя результаты жребию к дальнейшим действиям.</w:t>
            </w:r>
          </w:p>
          <w:p w:rsidR="00DC44A9" w:rsidRPr="008434B7" w:rsidRDefault="00DC44A9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4A9" w:rsidRPr="008434B7" w:rsidRDefault="00DC44A9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C82" w:rsidRPr="008434B7" w:rsidRDefault="004713D1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Тщательно соблюдает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внешнюю картину совместной игры; замечает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правил, но не слишком требователен к нарушителю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даже, копирует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след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за партнером как интересный момент игры. В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ажная с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лаженная совместность в игре; всегда стремится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доигрыванию</w:t>
            </w:r>
            <w:r w:rsidR="00DC44A9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кона вслед</w:t>
            </w:r>
            <w:r w:rsidR="00531FD3" w:rsidRPr="008434B7">
              <w:rPr>
                <w:rFonts w:ascii="Times New Roman" w:hAnsi="Times New Roman" w:cs="Times New Roman"/>
                <w:sz w:val="24"/>
                <w:szCs w:val="24"/>
              </w:rPr>
              <w:t xml:space="preserve"> за победителем, чтобы достичь выигрыша, как и другие (феномен «коллективного выигрыша»), т.е. нет четного понимания выигрыша как первенства одного. При обращении к жребию-считалке склонен использовать ее в своих интересах — растягивая или сокращая слова.</w:t>
            </w: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Отчетливо понимает, что выигрыш — это не успех всех, а дисбаланс конечных результатов в пользу одного; обнаруживает, стремление к выигрышу. Контролирует действия партнеров в соответствии с правилами; чувствителен к нарушениям, оказывает им сопротивление (порицание, апелляция правилам, угроза выйти из игры), сам подчиняется требованиям сверстников.</w:t>
            </w: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Достаточно свободно вербализует при необходимости правила игры, критерии выигрыша.</w:t>
            </w: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В ситуации с незнакомым игровым материалом может предложить новые правила (по аналогии со знакомыми играми); при поддержке взрослого делает это с увлечением.</w:t>
            </w:r>
          </w:p>
          <w:p w:rsidR="00531FD3" w:rsidRPr="008434B7" w:rsidRDefault="00531FD3" w:rsidP="00C379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34B7">
              <w:rPr>
                <w:rFonts w:ascii="Times New Roman" w:hAnsi="Times New Roman" w:cs="Times New Roman"/>
                <w:sz w:val="24"/>
                <w:szCs w:val="24"/>
              </w:rPr>
              <w:t>Активно пользуется жребием-считалкой и использует результаты жребия при распределении функций в игре.</w:t>
            </w:r>
          </w:p>
        </w:tc>
      </w:tr>
    </w:tbl>
    <w:p w:rsidR="003C6C82" w:rsidRPr="003C6C82" w:rsidRDefault="003C6C82" w:rsidP="00C379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C6C82" w:rsidRPr="003C6C82" w:rsidSect="00C37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82"/>
    <w:rsid w:val="003C6C82"/>
    <w:rsid w:val="004713D1"/>
    <w:rsid w:val="00531FD3"/>
    <w:rsid w:val="008434B7"/>
    <w:rsid w:val="0086286C"/>
    <w:rsid w:val="00C3790F"/>
    <w:rsid w:val="00D21D31"/>
    <w:rsid w:val="00DC44A9"/>
    <w:rsid w:val="00E3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E0ACA6-F7DD-4059-BF1D-77BA894D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6</cp:revision>
  <dcterms:created xsi:type="dcterms:W3CDTF">2019-08-23T15:34:00Z</dcterms:created>
  <dcterms:modified xsi:type="dcterms:W3CDTF">2019-09-05T12:12:00Z</dcterms:modified>
</cp:coreProperties>
</file>