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D2" w:rsidRDefault="003E2432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2432">
        <w:rPr>
          <w:rFonts w:ascii="Times New Roman" w:hAnsi="Times New Roman" w:cs="Times New Roman"/>
          <w:sz w:val="28"/>
          <w:szCs w:val="28"/>
        </w:rPr>
        <w:t>Выступление</w:t>
      </w:r>
      <w:r w:rsidR="00484401">
        <w:rPr>
          <w:rFonts w:ascii="Times New Roman" w:hAnsi="Times New Roman" w:cs="Times New Roman"/>
          <w:sz w:val="28"/>
          <w:szCs w:val="28"/>
        </w:rPr>
        <w:t xml:space="preserve"> на защиту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401" w:rsidRDefault="00484401" w:rsidP="0048440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проекта: </w:t>
      </w:r>
      <w:r>
        <w:rPr>
          <w:rFonts w:ascii="Times New Roman" w:hAnsi="Times New Roman" w:cs="Times New Roman"/>
          <w:b/>
          <w:bCs/>
          <w:sz w:val="28"/>
          <w:szCs w:val="28"/>
        </w:rPr>
        <w:t>«С чего начинается Родина»</w:t>
      </w:r>
    </w:p>
    <w:p w:rsidR="00484401" w:rsidRPr="00B05CE8" w:rsidRDefault="00484401" w:rsidP="0048440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>Слайд № 1.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>Заставка</w:t>
      </w:r>
    </w:p>
    <w:p w:rsidR="00484401" w:rsidRDefault="00484401" w:rsidP="004844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</w:t>
      </w:r>
      <w:r w:rsidR="00851E9B">
        <w:rPr>
          <w:rFonts w:ascii="Times New Roman" w:hAnsi="Times New Roman" w:cs="Times New Roman"/>
          <w:sz w:val="28"/>
          <w:szCs w:val="28"/>
        </w:rPr>
        <w:t>нь, уважаемые эксперты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84401" w:rsidRDefault="00484401" w:rsidP="004844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хотели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отразить в своем выступлении и презентации </w:t>
      </w:r>
      <w:r w:rsidRPr="0046580E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851E9B">
        <w:rPr>
          <w:rFonts w:ascii="Times New Roman" w:hAnsi="Times New Roman" w:cs="Times New Roman"/>
          <w:b/>
          <w:sz w:val="28"/>
          <w:szCs w:val="28"/>
        </w:rPr>
        <w:t xml:space="preserve">итоги реализации </w:t>
      </w:r>
      <w:r w:rsidRPr="0046580E">
        <w:rPr>
          <w:rFonts w:ascii="Times New Roman" w:hAnsi="Times New Roman" w:cs="Times New Roman"/>
          <w:b/>
          <w:sz w:val="28"/>
          <w:szCs w:val="28"/>
        </w:rPr>
        <w:t>нашего проекта</w:t>
      </w:r>
      <w:r w:rsidR="00851E9B">
        <w:rPr>
          <w:rFonts w:ascii="Times New Roman" w:hAnsi="Times New Roman" w:cs="Times New Roman"/>
          <w:b/>
          <w:sz w:val="28"/>
          <w:szCs w:val="28"/>
        </w:rPr>
        <w:t xml:space="preserve"> за прошедший учебный год</w:t>
      </w:r>
    </w:p>
    <w:p w:rsidR="00484401" w:rsidRPr="00B05CE8" w:rsidRDefault="00484401" w:rsidP="00484401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Слайд № 2. </w:t>
      </w:r>
      <w:r w:rsidR="00851E9B">
        <w:rPr>
          <w:rFonts w:ascii="Times New Roman" w:hAnsi="Times New Roman" w:cs="Times New Roman"/>
          <w:b/>
          <w:color w:val="7030A0"/>
          <w:sz w:val="28"/>
          <w:szCs w:val="28"/>
        </w:rPr>
        <w:t>Путин В.В.</w:t>
      </w:r>
    </w:p>
    <w:p w:rsidR="000E7DB1" w:rsidRDefault="000E7DB1" w:rsidP="000E7D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7DB1">
        <w:rPr>
          <w:rFonts w:ascii="Times New Roman" w:hAnsi="Times New Roman" w:cs="Times New Roman"/>
          <w:sz w:val="28"/>
          <w:szCs w:val="28"/>
        </w:rPr>
        <w:t>Патриотическое и гражданское воспитание – актуальная проблема в современной России для всех целевых групп. Актуальность заключается в том, что в настоящее время наша страна переживает непростой исторический период.</w:t>
      </w:r>
      <w:r w:rsidRPr="000E7DB1">
        <w:rPr>
          <w:sz w:val="28"/>
          <w:szCs w:val="28"/>
        </w:rPr>
        <w:t xml:space="preserve"> </w:t>
      </w:r>
      <w:r w:rsidRPr="000E7DB1">
        <w:rPr>
          <w:rFonts w:ascii="Times New Roman" w:hAnsi="Times New Roman" w:cs="Times New Roman"/>
          <w:sz w:val="28"/>
          <w:szCs w:val="28"/>
        </w:rPr>
        <w:t>Проблемы обесценивания традиционных норм и ценностей, неопределенность в оценке событий исторического прошлого народов, населяющих Россию, негативно влияют на нравственные и патриотические ценности подрастающего поколения.</w:t>
      </w:r>
    </w:p>
    <w:p w:rsidR="00484401" w:rsidRDefault="00851E9B" w:rsidP="00484401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Слайд 3</w:t>
      </w:r>
      <w:r w:rsidR="00484401"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</w:t>
      </w:r>
      <w:r w:rsidR="0026151C">
        <w:rPr>
          <w:rFonts w:ascii="Times New Roman" w:hAnsi="Times New Roman" w:cs="Times New Roman"/>
          <w:b/>
          <w:color w:val="7030A0"/>
          <w:sz w:val="28"/>
          <w:szCs w:val="28"/>
        </w:rPr>
        <w:t>Нормативно-правовая база</w:t>
      </w:r>
    </w:p>
    <w:p w:rsidR="000E7DB1" w:rsidRPr="000E7DB1" w:rsidRDefault="000E7DB1" w:rsidP="000E7DB1">
      <w:pPr>
        <w:rPr>
          <w:rFonts w:ascii="Times New Roman" w:hAnsi="Times New Roman" w:cs="Times New Roman"/>
          <w:sz w:val="28"/>
          <w:szCs w:val="28"/>
        </w:rPr>
      </w:pPr>
      <w:r w:rsidRPr="000E7DB1">
        <w:rPr>
          <w:rFonts w:ascii="Times New Roman" w:hAnsi="Times New Roman" w:cs="Times New Roman"/>
          <w:sz w:val="28"/>
          <w:szCs w:val="28"/>
        </w:rPr>
        <w:t>В федеральной программе отмечена острая необходимость активации процесса воспитания патриотизма детей дошкольного возраста, потому что именно в детском возрасте закладываются чувство любви к Родине, система ценностей, жизненные ориентиры. В условиях обновления программно-методического обеспечения (ФОП ДО), в контексте построения единого образовательного пространства существуют дефициты прое</w:t>
      </w:r>
      <w:r w:rsidR="00851E9B">
        <w:rPr>
          <w:rFonts w:ascii="Times New Roman" w:hAnsi="Times New Roman" w:cs="Times New Roman"/>
          <w:sz w:val="28"/>
          <w:szCs w:val="28"/>
        </w:rPr>
        <w:t xml:space="preserve">ктирования работы по гражданскому и </w:t>
      </w:r>
      <w:r w:rsidRPr="000E7DB1">
        <w:rPr>
          <w:rFonts w:ascii="Times New Roman" w:hAnsi="Times New Roman" w:cs="Times New Roman"/>
          <w:sz w:val="28"/>
          <w:szCs w:val="28"/>
        </w:rPr>
        <w:t>патриотическому воспитанию подрастающего поколения у всех участников образовательных отношений.</w:t>
      </w:r>
    </w:p>
    <w:p w:rsidR="000E7DB1" w:rsidRPr="00B05CE8" w:rsidRDefault="000E7DB1" w:rsidP="00484401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84401" w:rsidRDefault="00851E9B" w:rsidP="000E7DB1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Слайд № 4</w:t>
      </w:r>
      <w:r w:rsidR="00484401"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</w:t>
      </w:r>
      <w:r w:rsidR="000E7D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Цели </w:t>
      </w:r>
    </w:p>
    <w:p w:rsidR="007F0F3F" w:rsidRPr="00A36AA9" w:rsidRDefault="007F0F3F" w:rsidP="007F0F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</w:t>
      </w:r>
      <w:r w:rsidRPr="00A36AA9">
        <w:rPr>
          <w:rFonts w:ascii="Times New Roman" w:hAnsi="Times New Roman" w:cs="Times New Roman"/>
          <w:sz w:val="28"/>
          <w:szCs w:val="28"/>
        </w:rPr>
        <w:t xml:space="preserve"> системе воспитания существуют противоречия между:</w:t>
      </w:r>
    </w:p>
    <w:p w:rsidR="007F0F3F" w:rsidRPr="00851E9B" w:rsidRDefault="007F0F3F" w:rsidP="007F0F3F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851E9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- заданными целями и </w:t>
      </w:r>
      <w:proofErr w:type="gramStart"/>
      <w:r w:rsidRPr="00851E9B">
        <w:rPr>
          <w:rFonts w:ascii="Times New Roman" w:hAnsi="Times New Roman" w:cs="Times New Roman"/>
          <w:color w:val="FF0000"/>
          <w:sz w:val="28"/>
          <w:szCs w:val="28"/>
        </w:rPr>
        <w:t>задачами патриотического воспитания</w:t>
      </w:r>
      <w:proofErr w:type="gramEnd"/>
      <w:r w:rsidRPr="00851E9B">
        <w:rPr>
          <w:rFonts w:ascii="Times New Roman" w:hAnsi="Times New Roman" w:cs="Times New Roman"/>
          <w:color w:val="FF0000"/>
          <w:sz w:val="28"/>
          <w:szCs w:val="28"/>
        </w:rPr>
        <w:t xml:space="preserve"> и недостаточной разработанностью оптимальных практик, сред воспитания, находящихся в стадии формирования;</w:t>
      </w:r>
    </w:p>
    <w:p w:rsidR="007F0F3F" w:rsidRPr="00851E9B" w:rsidRDefault="007F0F3F" w:rsidP="007F0F3F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851E9B">
        <w:rPr>
          <w:rFonts w:ascii="Times New Roman" w:hAnsi="Times New Roman" w:cs="Times New Roman"/>
          <w:color w:val="FF0000"/>
          <w:sz w:val="28"/>
          <w:szCs w:val="28"/>
        </w:rPr>
        <w:t>- необходимостью формирования гражданской идентичности воспитанников ДОУ и недостаточностью вариантов практик организации дел и событий в различных сообществах, активного взаимодействия с сетевыми и социальными партнерами.</w:t>
      </w:r>
    </w:p>
    <w:p w:rsidR="007F0F3F" w:rsidRPr="00A36AA9" w:rsidRDefault="007F0F3F" w:rsidP="007F0F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6AA9">
        <w:rPr>
          <w:rFonts w:ascii="Times New Roman" w:hAnsi="Times New Roman" w:cs="Times New Roman"/>
          <w:sz w:val="28"/>
          <w:szCs w:val="28"/>
        </w:rPr>
        <w:t xml:space="preserve">Данные противоречия указывают на актуальность и значимость проблемы, новизну, </w:t>
      </w:r>
      <w:proofErr w:type="spellStart"/>
      <w:r w:rsidRPr="00A36AA9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A36AA9">
        <w:rPr>
          <w:rFonts w:ascii="Times New Roman" w:hAnsi="Times New Roman" w:cs="Times New Roman"/>
          <w:sz w:val="28"/>
          <w:szCs w:val="28"/>
        </w:rPr>
        <w:t xml:space="preserve"> предлагаемых решений для системы воспитания в ДОУ.</w:t>
      </w:r>
    </w:p>
    <w:p w:rsidR="000E7DB1" w:rsidRDefault="00E369A1" w:rsidP="000E7DB1">
      <w:pPr>
        <w:rPr>
          <w:rFonts w:ascii="Times New Roman" w:hAnsi="Times New Roman" w:cs="Times New Roman"/>
          <w:sz w:val="28"/>
          <w:szCs w:val="28"/>
        </w:rPr>
      </w:pPr>
      <w:r w:rsidRPr="00E369A1">
        <w:rPr>
          <w:rFonts w:ascii="Times New Roman" w:hAnsi="Times New Roman" w:cs="Times New Roman"/>
          <w:sz w:val="28"/>
          <w:szCs w:val="28"/>
        </w:rPr>
        <w:t>Таким образом, ц</w:t>
      </w:r>
      <w:r w:rsidR="000E7DB1" w:rsidRPr="00E369A1">
        <w:rPr>
          <w:rFonts w:ascii="Times New Roman" w:hAnsi="Times New Roman" w:cs="Times New Roman"/>
          <w:sz w:val="28"/>
          <w:szCs w:val="28"/>
        </w:rPr>
        <w:t>ель проекта: организация сетевого взаимодействия дошкольных образовательных учреждений по гражданско-патриотическому воспитанию и формированию гражданской идентичности обучающихся в различных видах деятельности.</w:t>
      </w:r>
    </w:p>
    <w:p w:rsidR="00152E95" w:rsidRPr="00E369A1" w:rsidRDefault="00152E95" w:rsidP="00152E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целевая аудитория нашего проекта – это руководители, педагоги, родители, государственно-общественные органы.</w:t>
      </w:r>
      <w:r w:rsidR="00A36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A1" w:rsidRDefault="00484401" w:rsidP="00E369A1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>Слайд № 6.</w:t>
      </w:r>
      <w:r w:rsidR="00E369A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152E95">
        <w:rPr>
          <w:rFonts w:ascii="Times New Roman" w:hAnsi="Times New Roman" w:cs="Times New Roman"/>
          <w:b/>
          <w:color w:val="7030A0"/>
          <w:sz w:val="28"/>
          <w:szCs w:val="28"/>
        </w:rPr>
        <w:t>Задачи</w:t>
      </w:r>
    </w:p>
    <w:p w:rsidR="006B49BC" w:rsidRPr="00C7539E" w:rsidRDefault="00494595" w:rsidP="00C7539E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7539E">
        <w:rPr>
          <w:rFonts w:ascii="Times New Roman" w:hAnsi="Times New Roman" w:cs="Times New Roman"/>
          <w:sz w:val="28"/>
          <w:szCs w:val="28"/>
        </w:rPr>
        <w:t>Наше сетевое взаимодействие будет направлено на создание модели воспитательного пространства ОО г. Улан-Удэ по вопросам гражданско-патриотического воспитания</w:t>
      </w:r>
      <w:r w:rsidR="006B49BC" w:rsidRPr="00C75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9BC" w:rsidRPr="00C7539E" w:rsidRDefault="006B49BC" w:rsidP="00C7539E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7539E">
        <w:rPr>
          <w:rFonts w:ascii="Times New Roman" w:hAnsi="Times New Roman" w:cs="Times New Roman"/>
          <w:sz w:val="28"/>
          <w:szCs w:val="28"/>
        </w:rPr>
        <w:t>В рамках создания модели мы планируем обобщить и распространить педагогический опыт по гражданско-патриотическому воспитанию, внедрить инновационные продукты на муниципальном уровне.</w:t>
      </w:r>
    </w:p>
    <w:p w:rsidR="0081352C" w:rsidRPr="007F0F3F" w:rsidRDefault="006B49BC" w:rsidP="00BB0E6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7539E">
        <w:rPr>
          <w:rFonts w:ascii="Times New Roman" w:hAnsi="Times New Roman" w:cs="Times New Roman"/>
          <w:sz w:val="28"/>
          <w:szCs w:val="28"/>
        </w:rPr>
        <w:t xml:space="preserve">Таким образом, созданная среда будет объединять воспитанников, педагогов, родителей и социальных партнеров по данной теме проекта. </w:t>
      </w:r>
    </w:p>
    <w:p w:rsidR="006B49BC" w:rsidRDefault="006B49BC" w:rsidP="00BB0E6C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>Слайд № 7.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Этапы создания модели</w:t>
      </w:r>
    </w:p>
    <w:p w:rsidR="006B49BC" w:rsidRPr="00BB0E6C" w:rsidRDefault="00BB0E6C" w:rsidP="00E369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E6C">
        <w:rPr>
          <w:rFonts w:ascii="Times New Roman" w:hAnsi="Times New Roman" w:cs="Times New Roman"/>
          <w:sz w:val="28"/>
          <w:szCs w:val="28"/>
        </w:rPr>
        <w:t>Работа над моделью будет включать в себя: определение принципов проектирования, разработка п</w:t>
      </w:r>
      <w:r>
        <w:rPr>
          <w:rFonts w:ascii="Times New Roman" w:hAnsi="Times New Roman" w:cs="Times New Roman"/>
          <w:sz w:val="28"/>
          <w:szCs w:val="28"/>
        </w:rPr>
        <w:t xml:space="preserve">сихолого-педагогических условий и механизмов модернизации управленческой деятельности. В структуру модели гармонично </w:t>
      </w:r>
      <w:r>
        <w:rPr>
          <w:rFonts w:ascii="Times New Roman" w:hAnsi="Times New Roman" w:cs="Times New Roman"/>
          <w:sz w:val="28"/>
          <w:szCs w:val="28"/>
        </w:rPr>
        <w:lastRenderedPageBreak/>
        <w:t>впишутся лучшие культурные практики педагогов города по гражданско-патриотическому воспитанию.</w:t>
      </w:r>
    </w:p>
    <w:p w:rsidR="00E369A1" w:rsidRDefault="00BB0E6C" w:rsidP="00E369A1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Слайд № 8</w:t>
      </w:r>
      <w:r w:rsidR="00484401"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</w:t>
      </w:r>
      <w:r w:rsidR="00E369A1">
        <w:rPr>
          <w:rFonts w:ascii="Times New Roman" w:hAnsi="Times New Roman" w:cs="Times New Roman"/>
          <w:b/>
          <w:color w:val="7030A0"/>
          <w:sz w:val="28"/>
          <w:szCs w:val="28"/>
        </w:rPr>
        <w:t>Направления деятельности (мастерские проекта)</w:t>
      </w:r>
    </w:p>
    <w:p w:rsidR="00484401" w:rsidRDefault="00E369A1" w:rsidP="00BB0E6C">
      <w:pPr>
        <w:rPr>
          <w:rFonts w:ascii="Times New Roman" w:hAnsi="Times New Roman" w:cs="Times New Roman"/>
          <w:sz w:val="28"/>
          <w:szCs w:val="28"/>
        </w:rPr>
      </w:pPr>
      <w:r w:rsidRPr="00E369A1">
        <w:rPr>
          <w:rFonts w:ascii="Times New Roman" w:hAnsi="Times New Roman" w:cs="Times New Roman"/>
          <w:sz w:val="28"/>
          <w:szCs w:val="28"/>
        </w:rPr>
        <w:t>Развитие сетевого взаимодействия образовательных учреждений в рамках проекта реализуется в следующих направлениях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44EE">
        <w:rPr>
          <w:rFonts w:ascii="Times New Roman" w:hAnsi="Times New Roman" w:cs="Times New Roman"/>
          <w:sz w:val="28"/>
          <w:szCs w:val="28"/>
        </w:rPr>
        <w:t xml:space="preserve"> Данные мастерские будут сбалансированы теорией и практикой, таким образом каждый педагог сможет повысить свою квалификацию и поделится свои опытом по данному направлению.</w:t>
      </w:r>
    </w:p>
    <w:p w:rsidR="006D44EE" w:rsidRPr="003A24F8" w:rsidRDefault="006D44EE" w:rsidP="006D44E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Слайд № 9</w:t>
      </w: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B05CE8">
        <w:rPr>
          <w:rFonts w:ascii="Times New Roman" w:hAnsi="Times New Roman" w:cs="Times New Roman"/>
          <w:b/>
          <w:color w:val="7030A0"/>
          <w:sz w:val="28"/>
          <w:szCs w:val="28"/>
        </w:rPr>
        <w:t>Дорожная карта проекта.</w:t>
      </w:r>
    </w:p>
    <w:p w:rsidR="006D44EE" w:rsidRPr="006D44EE" w:rsidRDefault="006D44EE" w:rsidP="006D44E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решить задачу</w:t>
      </w:r>
      <w:r w:rsidRPr="00952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сетевого </w:t>
      </w:r>
      <w:r w:rsidRPr="00952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воспитательного пространства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муниципалитета мы предлагаем вашему вниманию дорожную карту проекта. В ней отражены индикаторы и контрольные точки реализации проекта.</w:t>
      </w:r>
    </w:p>
    <w:p w:rsidR="00152E95" w:rsidRDefault="00BF01F3" w:rsidP="00152E95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Слайд № 10</w:t>
      </w:r>
      <w:r w:rsidR="00484401"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</w:t>
      </w:r>
      <w:r w:rsidR="00152E9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Эффекты данного проекта предполагают </w:t>
      </w:r>
    </w:p>
    <w:p w:rsidR="003A24F8" w:rsidRPr="003A24F8" w:rsidRDefault="003A24F8" w:rsidP="003A24F8">
      <w:pPr>
        <w:rPr>
          <w:rFonts w:ascii="Times New Roman" w:hAnsi="Times New Roman" w:cs="Times New Roman"/>
          <w:sz w:val="28"/>
          <w:szCs w:val="28"/>
        </w:rPr>
      </w:pPr>
      <w:r w:rsidRPr="003A24F8">
        <w:rPr>
          <w:rFonts w:ascii="Times New Roman" w:hAnsi="Times New Roman" w:cs="Times New Roman"/>
          <w:sz w:val="28"/>
          <w:szCs w:val="28"/>
        </w:rPr>
        <w:t xml:space="preserve">Опыт сетевого взаимодействия, методические материалы проекта станут достоянием образовательных учреждений через проведение мастер-классов, семинаров-практикумов, возможности использования в образовательном процессе методических комплектов. Консолидированная деятельность участников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3A24F8">
        <w:rPr>
          <w:rFonts w:ascii="Times New Roman" w:hAnsi="Times New Roman" w:cs="Times New Roman"/>
          <w:sz w:val="28"/>
          <w:szCs w:val="28"/>
        </w:rPr>
        <w:t xml:space="preserve"> позволит значительно пополнить банк методических материалов по патриотическому воспитанию с использованием современных образовательных технологий. </w:t>
      </w:r>
    </w:p>
    <w:p w:rsidR="00484401" w:rsidRDefault="00BF01F3" w:rsidP="00152E95">
      <w:pPr>
        <w:ind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Слайд № 11</w:t>
      </w:r>
      <w:r w:rsidR="00484401" w:rsidRPr="00B05C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</w:t>
      </w:r>
      <w:r w:rsidR="003A24F8">
        <w:rPr>
          <w:rFonts w:ascii="Times New Roman" w:hAnsi="Times New Roman" w:cs="Times New Roman"/>
          <w:b/>
          <w:color w:val="7030A0"/>
          <w:sz w:val="28"/>
          <w:szCs w:val="28"/>
        </w:rPr>
        <w:t>Партнеры проекта</w:t>
      </w:r>
    </w:p>
    <w:p w:rsidR="003A24F8" w:rsidRPr="00257D08" w:rsidRDefault="003A24F8" w:rsidP="003A24F8">
      <w:pPr>
        <w:rPr>
          <w:rFonts w:ascii="Times New Roman" w:hAnsi="Times New Roman" w:cs="Times New Roman"/>
          <w:sz w:val="28"/>
          <w:szCs w:val="28"/>
        </w:rPr>
      </w:pPr>
      <w:r w:rsidRPr="003A24F8">
        <w:rPr>
          <w:rFonts w:ascii="Times New Roman" w:hAnsi="Times New Roman" w:cs="Times New Roman"/>
          <w:sz w:val="28"/>
          <w:szCs w:val="28"/>
        </w:rPr>
        <w:t>Результатом сетевого взаимодействия станет появление новых разработок, авторского опыта, привлечение к деятельности консультантов, партнеров. Возрастет эффективность деятельности всей системы, которая обусловлена целенаправленным развитием выбранных направлений деятельности, концентрацией усилий. Сетевое взаимодействие станет ресурсом развития организаций.</w:t>
      </w:r>
    </w:p>
    <w:p w:rsidR="00484401" w:rsidRDefault="00484401" w:rsidP="0048440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401" w:rsidRPr="005C0099" w:rsidRDefault="00484401" w:rsidP="00484401">
      <w:pPr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01F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Слайд № 12</w:t>
      </w:r>
      <w:r w:rsidRPr="005C009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. Бюджет проекта</w:t>
      </w:r>
    </w:p>
    <w:p w:rsidR="00484401" w:rsidRDefault="00484401" w:rsidP="0048440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Считаем, что такая сетевая муниципальная модель взаимодействия и распределения ресурсов поможет рационально и эффективно использовать человеческие ресурсы, материальные и бюджетные средства.</w:t>
      </w:r>
    </w:p>
    <w:p w:rsidR="00484401" w:rsidRPr="00BF01F3" w:rsidRDefault="00BF01F3" w:rsidP="00484401">
      <w:pPr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Слайд № 13</w:t>
      </w:r>
      <w:r w:rsidR="00484401" w:rsidRPr="00BF01F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.</w:t>
      </w:r>
      <w:r w:rsidR="00484401" w:rsidRPr="00BF01F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81352C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Спасибо за внимание</w:t>
      </w:r>
    </w:p>
    <w:p w:rsidR="00484401" w:rsidRPr="00153830" w:rsidRDefault="00484401" w:rsidP="0048440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C10" w:rsidRDefault="00F12C10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49BC" w:rsidRPr="003E2432" w:rsidRDefault="006B49BC" w:rsidP="003E24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B49BC" w:rsidRPr="003E2432" w:rsidSect="00DC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681"/>
    <w:multiLevelType w:val="hybridMultilevel"/>
    <w:tmpl w:val="03CE5ABA"/>
    <w:lvl w:ilvl="0" w:tplc="E7727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E408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E70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67D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8DA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41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832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7E42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2231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2"/>
    <w:rsid w:val="000E7DB1"/>
    <w:rsid w:val="0012493B"/>
    <w:rsid w:val="00152E95"/>
    <w:rsid w:val="0026151C"/>
    <w:rsid w:val="002A20F2"/>
    <w:rsid w:val="003A24F8"/>
    <w:rsid w:val="003E2432"/>
    <w:rsid w:val="00454911"/>
    <w:rsid w:val="00484401"/>
    <w:rsid w:val="00494595"/>
    <w:rsid w:val="005D57CB"/>
    <w:rsid w:val="00653FFB"/>
    <w:rsid w:val="006B49BC"/>
    <w:rsid w:val="006D44EE"/>
    <w:rsid w:val="00747810"/>
    <w:rsid w:val="007F0F3F"/>
    <w:rsid w:val="0081352C"/>
    <w:rsid w:val="00851E9B"/>
    <w:rsid w:val="00A36AA9"/>
    <w:rsid w:val="00B00232"/>
    <w:rsid w:val="00B6629E"/>
    <w:rsid w:val="00BA61F2"/>
    <w:rsid w:val="00BB0E6C"/>
    <w:rsid w:val="00BF01F3"/>
    <w:rsid w:val="00C5203C"/>
    <w:rsid w:val="00C7539E"/>
    <w:rsid w:val="00DC41D2"/>
    <w:rsid w:val="00E369A1"/>
    <w:rsid w:val="00F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FFF0E-CA55-49B9-AF75-F5152DDF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Samsung</cp:lastModifiedBy>
  <cp:revision>2</cp:revision>
  <cp:lastPrinted>2024-08-19T08:59:00Z</cp:lastPrinted>
  <dcterms:created xsi:type="dcterms:W3CDTF">2025-06-24T23:48:00Z</dcterms:created>
  <dcterms:modified xsi:type="dcterms:W3CDTF">2025-06-24T23:48:00Z</dcterms:modified>
</cp:coreProperties>
</file>