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0A4" w:rsidRPr="002466E9" w:rsidRDefault="005C5577" w:rsidP="002466E9">
      <w:pPr>
        <w:spacing w:after="0"/>
        <w:jc w:val="center"/>
        <w:rPr>
          <w:rFonts w:ascii="Times New Roman" w:hAnsi="Times New Roman" w:cs="Times New Roman"/>
          <w:b/>
          <w:sz w:val="24"/>
          <w:szCs w:val="24"/>
        </w:rPr>
      </w:pPr>
      <w:r w:rsidRPr="002466E9">
        <w:rPr>
          <w:rFonts w:ascii="Times New Roman" w:hAnsi="Times New Roman" w:cs="Times New Roman"/>
          <w:b/>
          <w:sz w:val="24"/>
          <w:szCs w:val="24"/>
        </w:rPr>
        <w:t xml:space="preserve">Муниципальное </w:t>
      </w:r>
      <w:r w:rsidR="00D30C3D" w:rsidRPr="002466E9">
        <w:rPr>
          <w:rFonts w:ascii="Times New Roman" w:hAnsi="Times New Roman" w:cs="Times New Roman"/>
          <w:b/>
          <w:sz w:val="24"/>
          <w:szCs w:val="24"/>
        </w:rPr>
        <w:t>а</w:t>
      </w:r>
      <w:r w:rsidRPr="002466E9">
        <w:rPr>
          <w:rFonts w:ascii="Times New Roman" w:hAnsi="Times New Roman" w:cs="Times New Roman"/>
          <w:b/>
          <w:sz w:val="24"/>
          <w:szCs w:val="24"/>
        </w:rPr>
        <w:t xml:space="preserve">втономное </w:t>
      </w:r>
      <w:r w:rsidR="00D30C3D" w:rsidRPr="002466E9">
        <w:rPr>
          <w:rFonts w:ascii="Times New Roman" w:hAnsi="Times New Roman" w:cs="Times New Roman"/>
          <w:b/>
          <w:sz w:val="24"/>
          <w:szCs w:val="24"/>
        </w:rPr>
        <w:t>д</w:t>
      </w:r>
      <w:r w:rsidRPr="002466E9">
        <w:rPr>
          <w:rFonts w:ascii="Times New Roman" w:hAnsi="Times New Roman" w:cs="Times New Roman"/>
          <w:b/>
          <w:sz w:val="24"/>
          <w:szCs w:val="24"/>
        </w:rPr>
        <w:t xml:space="preserve">ошкольное </w:t>
      </w:r>
      <w:r w:rsidR="00D30C3D" w:rsidRPr="002466E9">
        <w:rPr>
          <w:rFonts w:ascii="Times New Roman" w:hAnsi="Times New Roman" w:cs="Times New Roman"/>
          <w:b/>
          <w:sz w:val="24"/>
          <w:szCs w:val="24"/>
        </w:rPr>
        <w:t>о</w:t>
      </w:r>
      <w:r w:rsidRPr="002466E9">
        <w:rPr>
          <w:rFonts w:ascii="Times New Roman" w:hAnsi="Times New Roman" w:cs="Times New Roman"/>
          <w:b/>
          <w:sz w:val="24"/>
          <w:szCs w:val="24"/>
        </w:rPr>
        <w:t>бразовательное учреждение</w:t>
      </w:r>
    </w:p>
    <w:p w:rsidR="005C5577" w:rsidRPr="002466E9" w:rsidRDefault="00D30C3D" w:rsidP="002466E9">
      <w:pPr>
        <w:spacing w:after="0"/>
        <w:jc w:val="center"/>
        <w:rPr>
          <w:rFonts w:ascii="Times New Roman" w:hAnsi="Times New Roman" w:cs="Times New Roman"/>
          <w:b/>
          <w:sz w:val="24"/>
          <w:szCs w:val="24"/>
        </w:rPr>
      </w:pPr>
      <w:r w:rsidRPr="002466E9">
        <w:rPr>
          <w:rFonts w:ascii="Times New Roman" w:hAnsi="Times New Roman" w:cs="Times New Roman"/>
          <w:b/>
          <w:sz w:val="24"/>
          <w:szCs w:val="24"/>
        </w:rPr>
        <w:t>д</w:t>
      </w:r>
      <w:r w:rsidR="005C5577" w:rsidRPr="002466E9">
        <w:rPr>
          <w:rFonts w:ascii="Times New Roman" w:hAnsi="Times New Roman" w:cs="Times New Roman"/>
          <w:b/>
          <w:sz w:val="24"/>
          <w:szCs w:val="24"/>
        </w:rPr>
        <w:t>етский сад № 51</w:t>
      </w:r>
      <w:r w:rsidRPr="002466E9">
        <w:rPr>
          <w:rFonts w:ascii="Times New Roman" w:hAnsi="Times New Roman" w:cs="Times New Roman"/>
          <w:b/>
          <w:sz w:val="24"/>
          <w:szCs w:val="24"/>
        </w:rPr>
        <w:t xml:space="preserve"> г. Улан-Удэ</w:t>
      </w:r>
    </w:p>
    <w:p w:rsidR="005C5577" w:rsidRPr="005C5577" w:rsidRDefault="005C5577" w:rsidP="00CE0EC8">
      <w:pPr>
        <w:jc w:val="both"/>
        <w:rPr>
          <w:rFonts w:ascii="Times New Roman" w:hAnsi="Times New Roman" w:cs="Times New Roman"/>
          <w:sz w:val="28"/>
          <w:szCs w:val="28"/>
        </w:rPr>
      </w:pPr>
    </w:p>
    <w:p w:rsidR="005C5577" w:rsidRPr="005C5577" w:rsidRDefault="005C5577" w:rsidP="00CE0EC8">
      <w:pPr>
        <w:jc w:val="both"/>
        <w:rPr>
          <w:rFonts w:ascii="Times New Roman" w:hAnsi="Times New Roman" w:cs="Times New Roman"/>
          <w:sz w:val="28"/>
          <w:szCs w:val="28"/>
        </w:rPr>
      </w:pPr>
    </w:p>
    <w:p w:rsidR="005C5577" w:rsidRPr="005C5577" w:rsidRDefault="00195933" w:rsidP="002466E9">
      <w:pPr>
        <w:spacing w:after="0"/>
        <w:jc w:val="right"/>
        <w:rPr>
          <w:rFonts w:ascii="Times New Roman" w:hAnsi="Times New Roman" w:cs="Times New Roman"/>
          <w:sz w:val="28"/>
          <w:szCs w:val="28"/>
        </w:rPr>
      </w:pPr>
      <w:r>
        <w:rPr>
          <w:rFonts w:ascii="Times New Roman" w:hAnsi="Times New Roman" w:cs="Times New Roman"/>
          <w:sz w:val="28"/>
          <w:szCs w:val="28"/>
        </w:rPr>
        <w:t>Утверждаю:</w:t>
      </w:r>
    </w:p>
    <w:p w:rsidR="005C5577" w:rsidRPr="005C5577" w:rsidRDefault="00195933" w:rsidP="002466E9">
      <w:pPr>
        <w:spacing w:after="0"/>
        <w:jc w:val="right"/>
        <w:rPr>
          <w:rFonts w:ascii="Times New Roman" w:hAnsi="Times New Roman" w:cs="Times New Roman"/>
          <w:sz w:val="28"/>
          <w:szCs w:val="28"/>
        </w:rPr>
      </w:pPr>
      <w:r>
        <w:rPr>
          <w:rFonts w:ascii="Times New Roman" w:hAnsi="Times New Roman" w:cs="Times New Roman"/>
          <w:sz w:val="28"/>
          <w:szCs w:val="28"/>
        </w:rPr>
        <w:t>Заведующий МАДОУ д/с №51</w:t>
      </w:r>
    </w:p>
    <w:p w:rsidR="005C5577" w:rsidRPr="005C5577" w:rsidRDefault="00195933" w:rsidP="002466E9">
      <w:pPr>
        <w:spacing w:after="0"/>
        <w:jc w:val="right"/>
        <w:rPr>
          <w:rFonts w:ascii="Times New Roman" w:hAnsi="Times New Roman" w:cs="Times New Roman"/>
          <w:sz w:val="28"/>
          <w:szCs w:val="28"/>
        </w:rPr>
      </w:pPr>
      <w:r>
        <w:rPr>
          <w:rFonts w:ascii="Times New Roman" w:hAnsi="Times New Roman" w:cs="Times New Roman"/>
          <w:sz w:val="28"/>
          <w:szCs w:val="28"/>
        </w:rPr>
        <w:t>Будаева Е.С.</w:t>
      </w:r>
    </w:p>
    <w:p w:rsidR="00195933" w:rsidRDefault="00195933" w:rsidP="00CE0EC8">
      <w:pPr>
        <w:jc w:val="center"/>
        <w:rPr>
          <w:rFonts w:ascii="Times New Roman" w:hAnsi="Times New Roman" w:cs="Times New Roman"/>
          <w:sz w:val="28"/>
          <w:szCs w:val="28"/>
        </w:rPr>
      </w:pPr>
    </w:p>
    <w:p w:rsidR="00195933" w:rsidRDefault="00195933" w:rsidP="00CE0EC8">
      <w:pPr>
        <w:jc w:val="center"/>
        <w:rPr>
          <w:rFonts w:ascii="Times New Roman" w:hAnsi="Times New Roman" w:cs="Times New Roman"/>
          <w:sz w:val="28"/>
          <w:szCs w:val="28"/>
        </w:rPr>
      </w:pPr>
    </w:p>
    <w:p w:rsidR="002466E9" w:rsidRDefault="002466E9" w:rsidP="00CE0EC8">
      <w:pPr>
        <w:jc w:val="center"/>
        <w:rPr>
          <w:rFonts w:ascii="Times New Roman" w:hAnsi="Times New Roman" w:cs="Times New Roman"/>
          <w:sz w:val="28"/>
          <w:szCs w:val="28"/>
        </w:rPr>
      </w:pPr>
    </w:p>
    <w:p w:rsidR="005C5577" w:rsidRPr="002466E9" w:rsidRDefault="005C5577" w:rsidP="002466E9">
      <w:pPr>
        <w:spacing w:after="0"/>
        <w:jc w:val="center"/>
        <w:rPr>
          <w:rFonts w:ascii="Times New Roman" w:hAnsi="Times New Roman" w:cs="Times New Roman"/>
          <w:b/>
          <w:sz w:val="48"/>
          <w:szCs w:val="48"/>
        </w:rPr>
      </w:pPr>
      <w:r w:rsidRPr="002466E9">
        <w:rPr>
          <w:rFonts w:ascii="Times New Roman" w:hAnsi="Times New Roman" w:cs="Times New Roman"/>
          <w:b/>
          <w:sz w:val="48"/>
          <w:szCs w:val="48"/>
        </w:rPr>
        <w:t>Рабочая программа</w:t>
      </w:r>
    </w:p>
    <w:p w:rsidR="00195933" w:rsidRPr="002466E9" w:rsidRDefault="002466E9" w:rsidP="002466E9">
      <w:pPr>
        <w:spacing w:after="0"/>
        <w:jc w:val="center"/>
        <w:rPr>
          <w:rFonts w:ascii="Times New Roman" w:hAnsi="Times New Roman" w:cs="Times New Roman"/>
          <w:b/>
          <w:sz w:val="48"/>
          <w:szCs w:val="48"/>
        </w:rPr>
      </w:pPr>
      <w:r w:rsidRPr="002466E9">
        <w:rPr>
          <w:rFonts w:ascii="Times New Roman" w:hAnsi="Times New Roman" w:cs="Times New Roman"/>
          <w:b/>
          <w:sz w:val="48"/>
          <w:szCs w:val="48"/>
        </w:rPr>
        <w:t>вт</w:t>
      </w:r>
      <w:r w:rsidR="00195933" w:rsidRPr="002466E9">
        <w:rPr>
          <w:rFonts w:ascii="Times New Roman" w:hAnsi="Times New Roman" w:cs="Times New Roman"/>
          <w:b/>
          <w:sz w:val="48"/>
          <w:szCs w:val="48"/>
        </w:rPr>
        <w:t>орая младшая группа</w:t>
      </w:r>
    </w:p>
    <w:p w:rsidR="005C5577" w:rsidRPr="002466E9" w:rsidRDefault="002466E9" w:rsidP="002466E9">
      <w:pPr>
        <w:spacing w:after="0"/>
        <w:jc w:val="center"/>
        <w:rPr>
          <w:rFonts w:ascii="Times New Roman" w:hAnsi="Times New Roman" w:cs="Times New Roman"/>
          <w:b/>
          <w:sz w:val="48"/>
          <w:szCs w:val="48"/>
        </w:rPr>
      </w:pPr>
      <w:r w:rsidRPr="002466E9">
        <w:rPr>
          <w:rFonts w:ascii="Times New Roman" w:hAnsi="Times New Roman" w:cs="Times New Roman"/>
          <w:b/>
          <w:sz w:val="48"/>
          <w:szCs w:val="48"/>
        </w:rPr>
        <w:t>п</w:t>
      </w:r>
      <w:r w:rsidR="005C5577" w:rsidRPr="002466E9">
        <w:rPr>
          <w:rFonts w:ascii="Times New Roman" w:hAnsi="Times New Roman" w:cs="Times New Roman"/>
          <w:b/>
          <w:sz w:val="48"/>
          <w:szCs w:val="48"/>
        </w:rPr>
        <w:t>о программе «Развитие»</w:t>
      </w:r>
    </w:p>
    <w:p w:rsidR="005C5577" w:rsidRPr="005C5577" w:rsidRDefault="005C5577" w:rsidP="00CE0EC8">
      <w:pPr>
        <w:jc w:val="both"/>
        <w:rPr>
          <w:rFonts w:ascii="Times New Roman" w:hAnsi="Times New Roman" w:cs="Times New Roman"/>
          <w:sz w:val="28"/>
          <w:szCs w:val="28"/>
        </w:rPr>
      </w:pPr>
    </w:p>
    <w:p w:rsidR="005C5577" w:rsidRPr="005C5577" w:rsidRDefault="005C5577" w:rsidP="00CE0EC8">
      <w:pPr>
        <w:jc w:val="both"/>
        <w:rPr>
          <w:rFonts w:ascii="Times New Roman" w:hAnsi="Times New Roman" w:cs="Times New Roman"/>
          <w:sz w:val="28"/>
          <w:szCs w:val="28"/>
        </w:rPr>
      </w:pPr>
    </w:p>
    <w:p w:rsidR="005C5577" w:rsidRPr="005C5577" w:rsidRDefault="005C5577" w:rsidP="00CE0EC8">
      <w:pPr>
        <w:jc w:val="both"/>
        <w:rPr>
          <w:rFonts w:ascii="Times New Roman" w:hAnsi="Times New Roman" w:cs="Times New Roman"/>
          <w:sz w:val="28"/>
          <w:szCs w:val="28"/>
        </w:rPr>
      </w:pPr>
    </w:p>
    <w:p w:rsidR="005C5577" w:rsidRPr="005C5577" w:rsidRDefault="005C5577" w:rsidP="00CE0EC8">
      <w:pPr>
        <w:jc w:val="right"/>
        <w:rPr>
          <w:rFonts w:ascii="Times New Roman" w:hAnsi="Times New Roman" w:cs="Times New Roman"/>
          <w:sz w:val="28"/>
          <w:szCs w:val="28"/>
        </w:rPr>
      </w:pPr>
      <w:r w:rsidRPr="005C5577">
        <w:rPr>
          <w:rFonts w:ascii="Times New Roman" w:hAnsi="Times New Roman" w:cs="Times New Roman"/>
          <w:sz w:val="28"/>
          <w:szCs w:val="28"/>
        </w:rPr>
        <w:t>В</w:t>
      </w:r>
      <w:r w:rsidR="00195933">
        <w:rPr>
          <w:rFonts w:ascii="Times New Roman" w:hAnsi="Times New Roman" w:cs="Times New Roman"/>
          <w:sz w:val="28"/>
          <w:szCs w:val="28"/>
        </w:rPr>
        <w:t>оспитател</w:t>
      </w:r>
      <w:r w:rsidR="00D30C3D">
        <w:rPr>
          <w:rFonts w:ascii="Times New Roman" w:hAnsi="Times New Roman" w:cs="Times New Roman"/>
          <w:sz w:val="28"/>
          <w:szCs w:val="28"/>
        </w:rPr>
        <w:t>ь</w:t>
      </w:r>
      <w:r w:rsidRPr="005C5577">
        <w:rPr>
          <w:rFonts w:ascii="Times New Roman" w:hAnsi="Times New Roman" w:cs="Times New Roman"/>
          <w:sz w:val="28"/>
          <w:szCs w:val="28"/>
        </w:rPr>
        <w:t xml:space="preserve">: </w:t>
      </w:r>
      <w:proofErr w:type="spellStart"/>
      <w:r w:rsidR="00637609">
        <w:rPr>
          <w:rFonts w:ascii="Times New Roman" w:hAnsi="Times New Roman" w:cs="Times New Roman"/>
          <w:sz w:val="28"/>
          <w:szCs w:val="28"/>
        </w:rPr>
        <w:t>Карнакова</w:t>
      </w:r>
      <w:proofErr w:type="spellEnd"/>
      <w:r w:rsidR="00637609">
        <w:rPr>
          <w:rFonts w:ascii="Times New Roman" w:hAnsi="Times New Roman" w:cs="Times New Roman"/>
          <w:sz w:val="28"/>
          <w:szCs w:val="28"/>
        </w:rPr>
        <w:t xml:space="preserve"> Е. В.</w:t>
      </w:r>
      <w:bookmarkStart w:id="0" w:name="_GoBack"/>
      <w:bookmarkEnd w:id="0"/>
    </w:p>
    <w:p w:rsidR="005C5577" w:rsidRPr="005C5577" w:rsidRDefault="005C5577" w:rsidP="00CE0EC8">
      <w:pPr>
        <w:jc w:val="both"/>
        <w:rPr>
          <w:rFonts w:ascii="Times New Roman" w:hAnsi="Times New Roman" w:cs="Times New Roman"/>
          <w:sz w:val="28"/>
          <w:szCs w:val="28"/>
        </w:rPr>
      </w:pPr>
    </w:p>
    <w:p w:rsidR="005C5577" w:rsidRDefault="005C5577" w:rsidP="00CE0EC8">
      <w:pPr>
        <w:jc w:val="both"/>
        <w:rPr>
          <w:rFonts w:ascii="Times New Roman" w:hAnsi="Times New Roman" w:cs="Times New Roman"/>
          <w:sz w:val="28"/>
          <w:szCs w:val="28"/>
        </w:rPr>
      </w:pPr>
    </w:p>
    <w:p w:rsidR="00B25C95" w:rsidRDefault="00B25C95" w:rsidP="00CE0EC8">
      <w:pPr>
        <w:jc w:val="both"/>
        <w:rPr>
          <w:rFonts w:ascii="Times New Roman" w:hAnsi="Times New Roman" w:cs="Times New Roman"/>
          <w:sz w:val="28"/>
          <w:szCs w:val="28"/>
        </w:rPr>
      </w:pPr>
    </w:p>
    <w:p w:rsidR="00B25C95" w:rsidRDefault="00B25C95" w:rsidP="00CE0EC8">
      <w:pPr>
        <w:jc w:val="both"/>
        <w:rPr>
          <w:rFonts w:ascii="Times New Roman" w:hAnsi="Times New Roman" w:cs="Times New Roman"/>
          <w:sz w:val="28"/>
          <w:szCs w:val="28"/>
        </w:rPr>
      </w:pPr>
    </w:p>
    <w:p w:rsidR="00D30C3D" w:rsidRDefault="00D30C3D" w:rsidP="00CE0EC8">
      <w:pPr>
        <w:jc w:val="both"/>
        <w:rPr>
          <w:rFonts w:ascii="Times New Roman" w:hAnsi="Times New Roman" w:cs="Times New Roman"/>
          <w:sz w:val="28"/>
          <w:szCs w:val="28"/>
        </w:rPr>
      </w:pPr>
    </w:p>
    <w:p w:rsidR="00D30C3D" w:rsidRDefault="00D30C3D" w:rsidP="00CE0EC8">
      <w:pPr>
        <w:jc w:val="both"/>
        <w:rPr>
          <w:rFonts w:ascii="Times New Roman" w:hAnsi="Times New Roman" w:cs="Times New Roman"/>
          <w:sz w:val="28"/>
          <w:szCs w:val="28"/>
        </w:rPr>
      </w:pPr>
    </w:p>
    <w:p w:rsidR="00D30C3D" w:rsidRDefault="00D30C3D" w:rsidP="00CE0EC8">
      <w:pPr>
        <w:jc w:val="both"/>
        <w:rPr>
          <w:rFonts w:ascii="Times New Roman" w:hAnsi="Times New Roman" w:cs="Times New Roman"/>
          <w:sz w:val="28"/>
          <w:szCs w:val="28"/>
        </w:rPr>
      </w:pPr>
    </w:p>
    <w:p w:rsidR="00D30C3D" w:rsidRPr="005C5577" w:rsidRDefault="00D30C3D" w:rsidP="00CE0EC8">
      <w:pPr>
        <w:jc w:val="both"/>
        <w:rPr>
          <w:rFonts w:ascii="Times New Roman" w:hAnsi="Times New Roman" w:cs="Times New Roman"/>
          <w:sz w:val="28"/>
          <w:szCs w:val="28"/>
        </w:rPr>
      </w:pPr>
    </w:p>
    <w:p w:rsidR="005C5577" w:rsidRPr="005C5577" w:rsidRDefault="005C5577" w:rsidP="00CE0EC8">
      <w:pPr>
        <w:jc w:val="both"/>
        <w:rPr>
          <w:rFonts w:ascii="Times New Roman" w:hAnsi="Times New Roman" w:cs="Times New Roman"/>
          <w:sz w:val="28"/>
          <w:szCs w:val="28"/>
        </w:rPr>
      </w:pPr>
    </w:p>
    <w:p w:rsidR="005C5577" w:rsidRPr="005C5577" w:rsidRDefault="00D30C3D" w:rsidP="00CE0EC8">
      <w:pPr>
        <w:jc w:val="center"/>
        <w:rPr>
          <w:rFonts w:ascii="Times New Roman" w:hAnsi="Times New Roman" w:cs="Times New Roman"/>
          <w:sz w:val="28"/>
          <w:szCs w:val="28"/>
        </w:rPr>
      </w:pPr>
      <w:r>
        <w:rPr>
          <w:rFonts w:ascii="Times New Roman" w:hAnsi="Times New Roman" w:cs="Times New Roman"/>
          <w:sz w:val="28"/>
          <w:szCs w:val="28"/>
        </w:rPr>
        <w:t>г</w:t>
      </w:r>
      <w:r w:rsidR="005C5577" w:rsidRPr="005C5577">
        <w:rPr>
          <w:rFonts w:ascii="Times New Roman" w:hAnsi="Times New Roman" w:cs="Times New Roman"/>
          <w:sz w:val="28"/>
          <w:szCs w:val="28"/>
        </w:rPr>
        <w:t>. Улан-Удэ</w:t>
      </w:r>
    </w:p>
    <w:p w:rsidR="005C5577" w:rsidRDefault="004054DD" w:rsidP="00CE0EC8">
      <w:pPr>
        <w:jc w:val="center"/>
        <w:rPr>
          <w:rFonts w:ascii="Times New Roman" w:hAnsi="Times New Roman" w:cs="Times New Roman"/>
          <w:sz w:val="28"/>
          <w:szCs w:val="28"/>
        </w:rPr>
      </w:pPr>
      <w:r>
        <w:rPr>
          <w:rFonts w:ascii="Times New Roman" w:hAnsi="Times New Roman" w:cs="Times New Roman"/>
          <w:sz w:val="28"/>
          <w:szCs w:val="28"/>
        </w:rPr>
        <w:t>202</w:t>
      </w:r>
      <w:r w:rsidR="00D30C3D">
        <w:rPr>
          <w:rFonts w:ascii="Times New Roman" w:hAnsi="Times New Roman" w:cs="Times New Roman"/>
          <w:sz w:val="28"/>
          <w:szCs w:val="28"/>
        </w:rPr>
        <w:t>2</w:t>
      </w:r>
      <w:r>
        <w:rPr>
          <w:rFonts w:ascii="Times New Roman" w:hAnsi="Times New Roman" w:cs="Times New Roman"/>
          <w:sz w:val="28"/>
          <w:szCs w:val="28"/>
        </w:rPr>
        <w:t>- 202</w:t>
      </w:r>
      <w:r w:rsidR="00D30C3D">
        <w:rPr>
          <w:rFonts w:ascii="Times New Roman" w:hAnsi="Times New Roman" w:cs="Times New Roman"/>
          <w:sz w:val="28"/>
          <w:szCs w:val="28"/>
        </w:rPr>
        <w:t xml:space="preserve">3 </w:t>
      </w:r>
      <w:r w:rsidR="005C5577" w:rsidRPr="005C5577">
        <w:rPr>
          <w:rFonts w:ascii="Times New Roman" w:hAnsi="Times New Roman" w:cs="Times New Roman"/>
          <w:sz w:val="28"/>
          <w:szCs w:val="28"/>
        </w:rPr>
        <w:t>г.</w:t>
      </w:r>
    </w:p>
    <w:p w:rsidR="004054DD" w:rsidRPr="005C5577" w:rsidRDefault="004054DD" w:rsidP="00CE0EC8">
      <w:pPr>
        <w:jc w:val="center"/>
        <w:rPr>
          <w:rFonts w:ascii="Times New Roman" w:hAnsi="Times New Roman" w:cs="Times New Roman"/>
          <w:sz w:val="28"/>
          <w:szCs w:val="28"/>
        </w:rPr>
      </w:pPr>
    </w:p>
    <w:p w:rsidR="004054DD" w:rsidRPr="00B25C95" w:rsidRDefault="004054DD" w:rsidP="004054DD">
      <w:pPr>
        <w:pStyle w:val="a3"/>
        <w:spacing w:before="0" w:after="0"/>
        <w:jc w:val="center"/>
        <w:rPr>
          <w:b/>
          <w:bCs/>
        </w:rPr>
      </w:pPr>
      <w:r w:rsidRPr="00B25C95">
        <w:rPr>
          <w:b/>
          <w:bCs/>
        </w:rPr>
        <w:lastRenderedPageBreak/>
        <w:t>Структура рабочей программы.</w:t>
      </w:r>
    </w:p>
    <w:p w:rsidR="004054DD" w:rsidRPr="00B25C95" w:rsidRDefault="004054DD" w:rsidP="004054DD">
      <w:pPr>
        <w:pStyle w:val="a3"/>
        <w:spacing w:before="0" w:after="0"/>
        <w:ind w:firstLine="709"/>
      </w:pPr>
      <w:r w:rsidRPr="00B25C95">
        <w:t xml:space="preserve">3.1. Структура Программы является формой представления образовательной области (курса) как целостной системы, отражающей внутреннюю логику организации учебно-методического материала, и включает в себя следующие элементы: </w:t>
      </w:r>
    </w:p>
    <w:p w:rsidR="004054DD" w:rsidRPr="00B25C95" w:rsidRDefault="004054DD" w:rsidP="004054DD">
      <w:pPr>
        <w:numPr>
          <w:ilvl w:val="0"/>
          <w:numId w:val="1"/>
        </w:numPr>
        <w:tabs>
          <w:tab w:val="clear" w:pos="720"/>
          <w:tab w:val="num" w:pos="1080"/>
        </w:tabs>
        <w:spacing w:after="0" w:line="240" w:lineRule="auto"/>
        <w:ind w:left="0" w:firstLine="720"/>
        <w:rPr>
          <w:rFonts w:ascii="Times New Roman" w:hAnsi="Times New Roman" w:cs="Times New Roman"/>
          <w:sz w:val="24"/>
          <w:szCs w:val="24"/>
        </w:rPr>
      </w:pPr>
      <w:r w:rsidRPr="00B25C95">
        <w:rPr>
          <w:rFonts w:ascii="Times New Roman" w:hAnsi="Times New Roman" w:cs="Times New Roman"/>
          <w:sz w:val="24"/>
          <w:szCs w:val="24"/>
        </w:rPr>
        <w:t>Титульный лист.</w:t>
      </w:r>
    </w:p>
    <w:p w:rsidR="004054DD" w:rsidRPr="00B25C95" w:rsidRDefault="004054DD" w:rsidP="004054DD">
      <w:pPr>
        <w:numPr>
          <w:ilvl w:val="0"/>
          <w:numId w:val="1"/>
        </w:numPr>
        <w:tabs>
          <w:tab w:val="clear" w:pos="720"/>
          <w:tab w:val="num" w:pos="1080"/>
        </w:tabs>
        <w:spacing w:before="100" w:beforeAutospacing="1" w:after="100" w:afterAutospacing="1" w:line="240" w:lineRule="auto"/>
        <w:ind w:left="0" w:firstLine="720"/>
        <w:rPr>
          <w:rFonts w:ascii="Times New Roman" w:hAnsi="Times New Roman" w:cs="Times New Roman"/>
          <w:sz w:val="24"/>
          <w:szCs w:val="24"/>
        </w:rPr>
      </w:pPr>
      <w:r w:rsidRPr="00B25C95">
        <w:rPr>
          <w:rFonts w:ascii="Times New Roman" w:hAnsi="Times New Roman" w:cs="Times New Roman"/>
          <w:sz w:val="24"/>
          <w:szCs w:val="24"/>
        </w:rPr>
        <w:t xml:space="preserve">Пояснительная записка. </w:t>
      </w:r>
    </w:p>
    <w:p w:rsidR="004054DD" w:rsidRPr="00B25C95" w:rsidRDefault="004054DD" w:rsidP="004054DD">
      <w:pPr>
        <w:numPr>
          <w:ilvl w:val="0"/>
          <w:numId w:val="1"/>
        </w:numPr>
        <w:tabs>
          <w:tab w:val="clear" w:pos="720"/>
          <w:tab w:val="num" w:pos="1080"/>
        </w:tabs>
        <w:spacing w:before="100" w:beforeAutospacing="1" w:after="100" w:afterAutospacing="1" w:line="240" w:lineRule="auto"/>
        <w:ind w:left="0" w:firstLine="720"/>
        <w:rPr>
          <w:rFonts w:ascii="Times New Roman" w:hAnsi="Times New Roman" w:cs="Times New Roman"/>
          <w:sz w:val="24"/>
          <w:szCs w:val="24"/>
        </w:rPr>
      </w:pPr>
      <w:r w:rsidRPr="00B25C95">
        <w:rPr>
          <w:rFonts w:ascii="Times New Roman" w:hAnsi="Times New Roman" w:cs="Times New Roman"/>
          <w:sz w:val="24"/>
          <w:szCs w:val="24"/>
        </w:rPr>
        <w:t xml:space="preserve">Содержание образовательных областей (курса). </w:t>
      </w:r>
    </w:p>
    <w:p w:rsidR="004054DD" w:rsidRPr="00B25C95" w:rsidRDefault="004054DD" w:rsidP="004054DD">
      <w:pPr>
        <w:numPr>
          <w:ilvl w:val="0"/>
          <w:numId w:val="1"/>
        </w:numPr>
        <w:tabs>
          <w:tab w:val="clear" w:pos="720"/>
          <w:tab w:val="num" w:pos="1080"/>
        </w:tabs>
        <w:spacing w:before="100" w:beforeAutospacing="1" w:after="100" w:afterAutospacing="1" w:line="240" w:lineRule="auto"/>
        <w:ind w:left="0" w:firstLine="720"/>
        <w:rPr>
          <w:rFonts w:ascii="Times New Roman" w:hAnsi="Times New Roman" w:cs="Times New Roman"/>
          <w:sz w:val="24"/>
          <w:szCs w:val="24"/>
        </w:rPr>
      </w:pPr>
      <w:r w:rsidRPr="00B25C95">
        <w:rPr>
          <w:rFonts w:ascii="Times New Roman" w:hAnsi="Times New Roman" w:cs="Times New Roman"/>
          <w:sz w:val="24"/>
          <w:szCs w:val="24"/>
        </w:rPr>
        <w:t xml:space="preserve">Тематический план (перспективно – календарный, календарно - тематический). </w:t>
      </w:r>
    </w:p>
    <w:p w:rsidR="004054DD" w:rsidRPr="00B25C95" w:rsidRDefault="004054DD" w:rsidP="004054DD">
      <w:pPr>
        <w:numPr>
          <w:ilvl w:val="0"/>
          <w:numId w:val="1"/>
        </w:numPr>
        <w:tabs>
          <w:tab w:val="clear" w:pos="720"/>
          <w:tab w:val="num" w:pos="1080"/>
        </w:tabs>
        <w:spacing w:before="100" w:beforeAutospacing="1" w:after="100" w:afterAutospacing="1" w:line="240" w:lineRule="auto"/>
        <w:ind w:left="0" w:firstLine="720"/>
        <w:rPr>
          <w:rFonts w:ascii="Times New Roman" w:hAnsi="Times New Roman" w:cs="Times New Roman"/>
          <w:sz w:val="24"/>
          <w:szCs w:val="24"/>
        </w:rPr>
      </w:pPr>
      <w:r w:rsidRPr="00B25C95">
        <w:rPr>
          <w:rFonts w:ascii="Times New Roman" w:hAnsi="Times New Roman" w:cs="Times New Roman"/>
          <w:sz w:val="24"/>
          <w:szCs w:val="24"/>
        </w:rPr>
        <w:t xml:space="preserve">Обобщенные требования к уровню подготовки воспитанников по данной образовательной области. </w:t>
      </w:r>
    </w:p>
    <w:p w:rsidR="004054DD" w:rsidRPr="00B25C95" w:rsidRDefault="004054DD" w:rsidP="004054DD">
      <w:pPr>
        <w:numPr>
          <w:ilvl w:val="0"/>
          <w:numId w:val="1"/>
        </w:numPr>
        <w:tabs>
          <w:tab w:val="clear" w:pos="720"/>
          <w:tab w:val="num" w:pos="1080"/>
        </w:tabs>
        <w:spacing w:before="100" w:beforeAutospacing="1" w:after="100" w:afterAutospacing="1" w:line="240" w:lineRule="auto"/>
        <w:ind w:left="0" w:firstLine="720"/>
        <w:jc w:val="both"/>
        <w:rPr>
          <w:rFonts w:ascii="Times New Roman" w:hAnsi="Times New Roman" w:cs="Times New Roman"/>
          <w:sz w:val="24"/>
          <w:szCs w:val="24"/>
        </w:rPr>
      </w:pPr>
      <w:r w:rsidRPr="00B25C95">
        <w:rPr>
          <w:rFonts w:ascii="Times New Roman" w:hAnsi="Times New Roman" w:cs="Times New Roman"/>
          <w:sz w:val="24"/>
          <w:szCs w:val="24"/>
        </w:rPr>
        <w:t>Способы проверки знаний, умений, навыков, уровня развития воспитанников (график диагностики, тестовый материал). диагностика</w:t>
      </w:r>
    </w:p>
    <w:p w:rsidR="004054DD" w:rsidRPr="00B25C95" w:rsidRDefault="004054DD" w:rsidP="004054DD">
      <w:pPr>
        <w:numPr>
          <w:ilvl w:val="0"/>
          <w:numId w:val="1"/>
        </w:numPr>
        <w:tabs>
          <w:tab w:val="clear" w:pos="720"/>
          <w:tab w:val="num" w:pos="1080"/>
        </w:tabs>
        <w:spacing w:before="100" w:beforeAutospacing="1" w:after="100" w:afterAutospacing="1" w:line="240" w:lineRule="auto"/>
        <w:ind w:left="0" w:firstLine="720"/>
        <w:rPr>
          <w:rFonts w:ascii="Times New Roman" w:hAnsi="Times New Roman" w:cs="Times New Roman"/>
          <w:sz w:val="24"/>
          <w:szCs w:val="24"/>
        </w:rPr>
      </w:pPr>
      <w:r w:rsidRPr="00B25C95">
        <w:rPr>
          <w:rFonts w:ascii="Times New Roman" w:hAnsi="Times New Roman" w:cs="Times New Roman"/>
          <w:sz w:val="24"/>
          <w:szCs w:val="24"/>
        </w:rPr>
        <w:t xml:space="preserve">Список средств обучения. </w:t>
      </w:r>
    </w:p>
    <w:p w:rsidR="004054DD" w:rsidRPr="00B25C95" w:rsidRDefault="004054DD" w:rsidP="004054DD">
      <w:pPr>
        <w:numPr>
          <w:ilvl w:val="0"/>
          <w:numId w:val="1"/>
        </w:numPr>
        <w:tabs>
          <w:tab w:val="clear" w:pos="720"/>
          <w:tab w:val="num" w:pos="1080"/>
        </w:tabs>
        <w:spacing w:before="100" w:beforeAutospacing="1" w:after="100" w:afterAutospacing="1" w:line="240" w:lineRule="auto"/>
        <w:ind w:left="0" w:firstLine="720"/>
        <w:rPr>
          <w:rFonts w:ascii="Times New Roman" w:hAnsi="Times New Roman" w:cs="Times New Roman"/>
          <w:sz w:val="24"/>
          <w:szCs w:val="24"/>
        </w:rPr>
      </w:pPr>
      <w:r w:rsidRPr="00B25C95">
        <w:rPr>
          <w:rFonts w:ascii="Times New Roman" w:hAnsi="Times New Roman" w:cs="Times New Roman"/>
          <w:sz w:val="24"/>
          <w:szCs w:val="24"/>
        </w:rPr>
        <w:t xml:space="preserve">Список литературы (основной и дополнительной). </w:t>
      </w:r>
    </w:p>
    <w:p w:rsidR="005C5577" w:rsidRPr="00B25C95" w:rsidRDefault="005C5577" w:rsidP="00CE0EC8">
      <w:pPr>
        <w:jc w:val="center"/>
        <w:rPr>
          <w:rFonts w:ascii="Times New Roman" w:hAnsi="Times New Roman" w:cs="Times New Roman"/>
          <w:b/>
          <w:sz w:val="24"/>
          <w:szCs w:val="24"/>
        </w:rPr>
      </w:pPr>
      <w:r w:rsidRPr="00B25C95">
        <w:rPr>
          <w:rFonts w:ascii="Times New Roman" w:hAnsi="Times New Roman" w:cs="Times New Roman"/>
          <w:b/>
          <w:sz w:val="24"/>
          <w:szCs w:val="24"/>
        </w:rPr>
        <w:t>Пояснительная записка</w:t>
      </w:r>
    </w:p>
    <w:p w:rsidR="005C5577" w:rsidRPr="00B25C95" w:rsidRDefault="005C5577"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В соответствии с Требованиями к структуре образовательной программы программа «Развитие»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особенностей. </w:t>
      </w:r>
    </w:p>
    <w:p w:rsidR="005C5577" w:rsidRPr="00B25C95" w:rsidRDefault="005C5577"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Психическое развитие ребенка-дошкольника отличается чрезвычайным разнообразием и динамичностью. В годы дошкольного детства происходят изменения в развитии личности, в общении ребенка с окружающим, углубляются познания и детская деятельность. Выделение наиболее существенных характеристик подобных изменений, интегрирующих все остальные, - главная задача воспитания. Эти характеристики являются основными единицами, определяющими ключевые направления психического развития ребенка. В качестве одной из таких единиц можно рассмотреть развитие способностей как основную образовательную цель данной программы. Программа направлена на развитие способностей у детей в процессе специфических дошкольных видов деятельности, в процессе коммуникации с взрослыми и детьми.</w:t>
      </w:r>
    </w:p>
    <w:p w:rsidR="005C5577" w:rsidRPr="00B25C95" w:rsidRDefault="005C5577"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Основное внимание авторы программы переносят с содержания обучения на его средства. Напомним, что содержание - это знания, конкретные навыки и умения, усваиваемые детьми на разных видах занятий или в свободной деятельности (представления о явлениях природы, о жизни людей в обществе, о математических отношениях: навыки счета, связной речи и т.п.). Но для развития способностей важны не столько сами по себе эти знания и навыки (каковы бы они ни были), сколько то, каким образом они преподносятся детям, и, соответственно, осваиваются детьми. </w:t>
      </w:r>
    </w:p>
    <w:p w:rsidR="005C5577" w:rsidRPr="00B25C95" w:rsidRDefault="005C5577"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Действия, которые выполняет ребенок в ходе обучения, выполняют двойную функцию: с одной стороны, они обеспечивают усвоение предлагаемых в обучении содержаний, что особенно важно для детей старших дошкольных возрастов в связи с подготовкой их к школе, а с другой стороны, и это главное, - развивают общие способности.</w:t>
      </w:r>
    </w:p>
    <w:p w:rsidR="005C5577" w:rsidRPr="00B25C95" w:rsidRDefault="005C5577"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решения различных задач. Основной путь развития способностей - это постоянный переход от внешних действий с условными заместителями (схемами, моделями, символами) к действиям в уме. Как правило, дети сначала выполняют новые для них действия вместе с взрослыми, затем с другими детьми и, наконец, самостоятельно.</w:t>
      </w:r>
    </w:p>
    <w:p w:rsidR="004B56A7" w:rsidRPr="00B25C95" w:rsidRDefault="001042D1" w:rsidP="00CE0EC8">
      <w:pPr>
        <w:spacing w:after="0"/>
        <w:ind w:firstLine="708"/>
        <w:jc w:val="both"/>
        <w:rPr>
          <w:rFonts w:ascii="Times New Roman" w:hAnsi="Times New Roman" w:cs="Times New Roman"/>
          <w:b/>
          <w:sz w:val="24"/>
          <w:szCs w:val="24"/>
        </w:rPr>
      </w:pPr>
      <w:r w:rsidRPr="00B25C95">
        <w:rPr>
          <w:rFonts w:ascii="Times New Roman" w:hAnsi="Times New Roman" w:cs="Times New Roman"/>
          <w:sz w:val="24"/>
          <w:szCs w:val="24"/>
        </w:rPr>
        <w:t xml:space="preserve">                          </w:t>
      </w:r>
      <w:r w:rsidR="00CE0EC8" w:rsidRPr="00B25C95">
        <w:rPr>
          <w:rFonts w:ascii="Times New Roman" w:hAnsi="Times New Roman" w:cs="Times New Roman"/>
          <w:b/>
          <w:sz w:val="24"/>
          <w:szCs w:val="24"/>
        </w:rPr>
        <w:t>Целью программы является:</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 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lastRenderedPageBreak/>
        <w:t>-охрана и укрепление физического и психического здоровья детей, в том числе – охрана и укрепление физического и психического здоровья детей, в том числе их эмоционального благополучия,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 обеспечение преемственности целей, задач и содержания дошкольного общего и начального общего образования. </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Цели программы могут быть достигнуты в результате решения задач:</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 по созданию образовательных ситуаций, способствующих овладению детьми конкретными средствами и способами, лежащими в основе познавательных, коммуникативных и регуляторных способностей, в соответствии с их возрастным и индивидуальными особенностями, </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организации благоприятной развивающей предметно – пространственной среды, </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обеспечения психолого-педагогической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 </w:t>
      </w:r>
    </w:p>
    <w:p w:rsidR="005C5577"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Таким образом, программа направлена на развитие общих способностей дошкольников: умственных, коммуникативных, регуляторных в процессе специфических дошкольных видов 10 деятельности, в процессе их коммуникации с взрослыми и другими детьми по всем образовательным областям. </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В то же время полноценное психическое развитие невозможно без обеспечения самой жизнедеятельности, здоровья ребенка, общего физического развития, зависящих от особенностей культуры, конкретных условий жизни ребенка. Для обеспечения жизни и развития ребенка в дошкольном детстве часть этих задач берет на себя дошкольное учреждение. </w:t>
      </w:r>
    </w:p>
    <w:p w:rsidR="00CE0EC8" w:rsidRPr="00B25C95" w:rsidRDefault="00CE0EC8" w:rsidP="00CE0EC8">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Программа предполагает образовательную работу с нормально развивающимися детьми. В то же время принципы образовательной работы, заключающиеся в создании условий для развития общих способностей дошкольников, могут применяться и в работе с детьми с особенностями развития.</w:t>
      </w:r>
    </w:p>
    <w:p w:rsidR="00F87066" w:rsidRPr="00B25C95" w:rsidRDefault="00F87066" w:rsidP="00F87066">
      <w:pPr>
        <w:spacing w:after="0"/>
        <w:ind w:firstLine="708"/>
        <w:jc w:val="center"/>
        <w:rPr>
          <w:rFonts w:ascii="Times New Roman" w:hAnsi="Times New Roman" w:cs="Times New Roman"/>
          <w:b/>
          <w:sz w:val="24"/>
          <w:szCs w:val="24"/>
        </w:rPr>
      </w:pPr>
      <w:r w:rsidRPr="00B25C95">
        <w:rPr>
          <w:rFonts w:ascii="Times New Roman" w:hAnsi="Times New Roman" w:cs="Times New Roman"/>
          <w:b/>
          <w:sz w:val="24"/>
          <w:szCs w:val="24"/>
        </w:rPr>
        <w:t>Планируемые результаты освоения программы</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Программа направлена на овладение ребенком следующими представлениями, способами деятельности, специфическими для развития общих способностей действиями и средствами.</w:t>
      </w:r>
    </w:p>
    <w:p w:rsidR="00F87066" w:rsidRPr="00B25C95" w:rsidRDefault="00F87066" w:rsidP="00F87066">
      <w:pPr>
        <w:spacing w:after="0"/>
        <w:ind w:firstLine="708"/>
        <w:jc w:val="center"/>
        <w:rPr>
          <w:rFonts w:ascii="Times New Roman" w:hAnsi="Times New Roman" w:cs="Times New Roman"/>
          <w:b/>
          <w:sz w:val="24"/>
          <w:szCs w:val="24"/>
        </w:rPr>
      </w:pPr>
      <w:r w:rsidRPr="00B25C95">
        <w:rPr>
          <w:rFonts w:ascii="Times New Roman" w:hAnsi="Times New Roman" w:cs="Times New Roman"/>
          <w:b/>
          <w:sz w:val="24"/>
          <w:szCs w:val="24"/>
        </w:rPr>
        <w:t>Младшая группа (4-й год жизни)</w:t>
      </w:r>
    </w:p>
    <w:p w:rsidR="00F87066" w:rsidRPr="00B25C95" w:rsidRDefault="004B56A7"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w:t>
      </w:r>
      <w:r w:rsidR="00F87066" w:rsidRPr="00B25C95">
        <w:rPr>
          <w:rFonts w:ascii="Times New Roman" w:hAnsi="Times New Roman" w:cs="Times New Roman"/>
          <w:sz w:val="24"/>
          <w:szCs w:val="24"/>
        </w:rPr>
        <w:t>В игре</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В самостоятельной игре активно включает в игру действия с предметами-заместителями и воображаемыми предметами. Изменяет и дополняет игровую обстановку. Развертывает цепочки игровых действий, связанных с реализацией разнообразных ролей.</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Включается в парное ролевое взаимодействие со сверстником, обозначая свою роль и предлагая партнеру дополнительную.</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Инициирует ролевой диалог со сверстником, имитирует ролевую речь кукольных и воображаемых персонажей.</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Инициирует совместную игру со взрослым, сам предлагает и обозначает роли (для взрослого и для себя). Вносит встречные предложения по ходу игры. Легко включается в «телефонный разговор» по ролям со взрослым, может сам его инициировать в процессе совместной игры.</w:t>
      </w:r>
    </w:p>
    <w:p w:rsidR="00F87066" w:rsidRPr="00B25C95" w:rsidRDefault="00F87066" w:rsidP="00F87066">
      <w:pPr>
        <w:spacing w:after="0"/>
        <w:ind w:firstLine="708"/>
        <w:jc w:val="both"/>
        <w:rPr>
          <w:rFonts w:ascii="Times New Roman" w:hAnsi="Times New Roman" w:cs="Times New Roman"/>
          <w:b/>
          <w:sz w:val="24"/>
          <w:szCs w:val="24"/>
        </w:rPr>
      </w:pPr>
      <w:r w:rsidRPr="00B25C95">
        <w:rPr>
          <w:rFonts w:ascii="Times New Roman" w:hAnsi="Times New Roman" w:cs="Times New Roman"/>
          <w:b/>
          <w:sz w:val="24"/>
          <w:szCs w:val="24"/>
        </w:rPr>
        <w:t>В области социально-коммуникативного развития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lastRenderedPageBreak/>
        <w:t>- У ребенка закрепились позитивного переживания от общения с другими детьми и взрослыми. Он положительно реагирует на посещение детского сада, включается в совместные игры с другими детьми и другую деятельность, может это делать с удовольствием. Знает имена детей и воспитателей в группе. Активно участвует в праздниках и различных групповых мероприятиях.</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Ребенок знаком с правилами общения (проявления чувств и коммуникации): знаком с названиями основных чувств, умеет выражать их мимикой и действиями. Определяет чувство изображенного на картинке человека. Знаком с правилами вежливости, старается следовать им. Знает правила коммуникации, принятые в группе. Старается соблюдать их, повторяя за воспитателем.</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Владеет основными способами самообслуживания: самостоятельно ест, моет руки, умывается, может надеть некоторые предметы одежды или даже одеться самостоятельно.</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Знаком с правилами поведения в ситуациях, которые могут быть опасными. По предложению взрослого следует элементарным правилам безопасного поведения в этих ситуациях.</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Знает, что надо позвать на помощь кого-либо из взрослых в случае возникновения какой-либо опасности для себя.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Ребенок может отличить трудовые задачи от игровых, с удовольствием принимает цель, поставленную взрослым (одно - двухактные поручения: подвинуть стул, положить на место предмет, поднять и положить в шкаф предмет одежды и т.п.), повторяет отдельные трудовые действия, иногда переключаясь на игровые.</w:t>
      </w:r>
    </w:p>
    <w:p w:rsidR="00F87066" w:rsidRPr="00B25C95" w:rsidRDefault="00F87066" w:rsidP="00F87066">
      <w:pPr>
        <w:spacing w:after="0"/>
        <w:ind w:firstLine="708"/>
        <w:jc w:val="both"/>
        <w:rPr>
          <w:rFonts w:ascii="Times New Roman" w:hAnsi="Times New Roman" w:cs="Times New Roman"/>
          <w:b/>
          <w:sz w:val="24"/>
          <w:szCs w:val="24"/>
        </w:rPr>
      </w:pPr>
      <w:r w:rsidRPr="00B25C95">
        <w:rPr>
          <w:rFonts w:ascii="Times New Roman" w:hAnsi="Times New Roman" w:cs="Times New Roman"/>
          <w:b/>
          <w:sz w:val="24"/>
          <w:szCs w:val="24"/>
        </w:rPr>
        <w:t>В области познавательного развития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Соотносит эталоны формы, цвета и величины со свойствами реальных предметов: быстро и безошибочно находит предмет по описанию его сенсорных свойств (или внешнего вида), вычленяя его среди других.</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В конструировании по конкретному образцу умеет анализировать образец, выделять в нем основные и второстепенные части, устанавливать связь между функцией и строением предмета, представленного в качестве образца, воспроизводят образец самостоятельно.</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В конструировании по замыслу может назвать тему (предмет) будущей конструкции, дать описание некоторых внешних свойств задуманной постройки, назвать требуемый для нее материал и указать отдельные действия с ним. В целом же структура сооружения нащупывается ребенком практически.</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Экологические представления ребенка включают 4-5 диких и 4-5 домашних животных, он может сказать, чем отличаются одни от других, что дают людям дикие и домашние животные, как люди о них заботятся. Различает условные обозначения мест обитания диких и домашних животных, опирается на них при рассказе о местах их обитания.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Действуя с объектами живой или неживой природы, ребенок может самостоятельно сделать простейшие выводы об их свойствах (например, из мокрого песка легко сделать куличик, из сухого – трудно). Испытывает эмоциональные состояния по поводу объектов и явлений живой и неживой природы. Использует полученные представления в игре и других видах деятельности.</w:t>
      </w:r>
    </w:p>
    <w:p w:rsidR="00F87066" w:rsidRPr="00B25C95" w:rsidRDefault="00F87066" w:rsidP="00F87066">
      <w:pPr>
        <w:spacing w:after="0"/>
        <w:ind w:firstLine="708"/>
        <w:jc w:val="both"/>
        <w:rPr>
          <w:rFonts w:ascii="Times New Roman" w:hAnsi="Times New Roman" w:cs="Times New Roman"/>
          <w:b/>
          <w:sz w:val="24"/>
          <w:szCs w:val="24"/>
        </w:rPr>
      </w:pPr>
      <w:r w:rsidRPr="00B25C95">
        <w:rPr>
          <w:rFonts w:ascii="Times New Roman" w:hAnsi="Times New Roman" w:cs="Times New Roman"/>
          <w:b/>
          <w:sz w:val="24"/>
          <w:szCs w:val="24"/>
        </w:rPr>
        <w:t>В области речевого развития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У ребенка развит артикуляционный аппарат: по просьбе взрослого громко и четко произносит характерные звукосочетания персонажа или окружающего мира, выделяя гласные </w:t>
      </w:r>
      <w:r w:rsidR="00D61A15" w:rsidRPr="00B25C95">
        <w:rPr>
          <w:rFonts w:ascii="Times New Roman" w:hAnsi="Times New Roman" w:cs="Times New Roman"/>
          <w:sz w:val="24"/>
          <w:szCs w:val="24"/>
        </w:rPr>
        <w:t>звуки,</w:t>
      </w:r>
      <w:r w:rsidRPr="00B25C95">
        <w:rPr>
          <w:rFonts w:ascii="Times New Roman" w:hAnsi="Times New Roman" w:cs="Times New Roman"/>
          <w:sz w:val="24"/>
          <w:szCs w:val="24"/>
        </w:rPr>
        <w:t xml:space="preserve"> а, о, у, и, э.</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 Ребенок может запомнить и прочесть наизусть небольшое стихотворение. Может составить небольшой рассказ-описание игрушки или краткий пересказ произведения. </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Показывает разных героев сказки движениями туловища, рук, пальцев (как владение в то же время произвольными движениями рук), голосом, позой.</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Ребенок подбирает заместители к персонажам сказок. Поднимает соответствующие заместители во время чтения сказки, перемещает их на столе, макете. Разыгрывает сказки с помощью условных заместителей во время чтения взрослым сказки.</w:t>
      </w:r>
    </w:p>
    <w:p w:rsidR="00F87066" w:rsidRPr="00B25C95" w:rsidRDefault="00F87066" w:rsidP="00F87066">
      <w:pPr>
        <w:spacing w:after="0"/>
        <w:ind w:firstLine="708"/>
        <w:jc w:val="both"/>
        <w:rPr>
          <w:rFonts w:ascii="Times New Roman" w:hAnsi="Times New Roman" w:cs="Times New Roman"/>
          <w:b/>
          <w:sz w:val="24"/>
          <w:szCs w:val="24"/>
        </w:rPr>
      </w:pPr>
      <w:r w:rsidRPr="00B25C95">
        <w:rPr>
          <w:rFonts w:ascii="Times New Roman" w:hAnsi="Times New Roman" w:cs="Times New Roman"/>
          <w:b/>
          <w:sz w:val="24"/>
          <w:szCs w:val="24"/>
        </w:rPr>
        <w:lastRenderedPageBreak/>
        <w:t>В области художественно-эстетического развития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Овладевает выразительными возможностями живописи и графики при передаче основных структурных характеристик изображаемого объекта: создает выразительный живописный или графический образ, пользуясь действием опредмечивания цветового или тонального пятна.</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Конструирует на готовой фоновой композиции из бумажных элементов (полосок, клочков, комочков бумаги) изображение знакомых объектов (ель, лиственное дерево, цветок, лев, тигр, петух, заяц, медведь и др.).</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-Детализирует изображение на фоновой композиции, включает в него новые элементы (шапочку, бант, карман и др.).</w:t>
      </w:r>
    </w:p>
    <w:p w:rsidR="00F87066" w:rsidRPr="00B25C95" w:rsidRDefault="00F87066" w:rsidP="00F87066">
      <w:pPr>
        <w:spacing w:after="0"/>
        <w:ind w:firstLine="708"/>
        <w:jc w:val="both"/>
        <w:rPr>
          <w:rFonts w:ascii="Times New Roman" w:hAnsi="Times New Roman" w:cs="Times New Roman"/>
          <w:b/>
          <w:sz w:val="24"/>
          <w:szCs w:val="24"/>
        </w:rPr>
      </w:pPr>
      <w:r w:rsidRPr="00B25C95">
        <w:rPr>
          <w:rFonts w:ascii="Times New Roman" w:hAnsi="Times New Roman" w:cs="Times New Roman"/>
          <w:b/>
          <w:sz w:val="24"/>
          <w:szCs w:val="24"/>
        </w:rPr>
        <w:t>В области физического развития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Имеет начальные представления о здоровом образе жизни: о необходимости соблюдения режима, личной гигиены, о закаливании, о полезной и вредной пище др.</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Умеет ходить прямо, сохраняя заданное направление, не шаркая ногами.</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Умеет бегать, сохраняя равновесие, изменяя направление, темп в соответствии с указанием воспитателя.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Может сохранять равновесие при ходьбе и беге по ограниченной плоскости, перешагивая предметы.</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Может ползать на четвереньках, лазать по лесенке-стремянке, по гимнастической стенке произвольным способом.</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Умеет энергично отталкиваться в прыжках на двух ногах, прыгать в длину с места не менее чем на 40 см.</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Умеет катать мяч в заданном направлении с расстояния 1,5 м, бросать мяч двумя руками от груди, из-за головы; бросать мяч вниз о пол и вверх 2-3 раза подряд и ловить его; метать предметы правой и левой рукой на дальность расстояния не менее 5 м.</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Может строиться в колонну, шеренгу, круг.</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Умеет выполнять общеразвивающие упражнения по сигналу педагога, согласовывать темп и ритм упражнений по показу воспитателя.</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Может самостоятельно скатываться на санках с горки, катать на санках друг друга.</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Умеет скользить по ледяной дорожке с помощью взрослых.</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Может передвигаться на лыжах ступающим и скользящим шагом, выполнять повороты на месте на лыжах.</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Умеет кататься на трехколесном велосипеде.</w:t>
      </w:r>
    </w:p>
    <w:p w:rsidR="00CE0EC8"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Может погружаться в воду.</w:t>
      </w:r>
      <w:r w:rsidRPr="00B25C95">
        <w:rPr>
          <w:rFonts w:ascii="Times New Roman" w:hAnsi="Times New Roman" w:cs="Times New Roman"/>
          <w:sz w:val="24"/>
          <w:szCs w:val="24"/>
        </w:rPr>
        <w:cr/>
      </w: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Default="00231318" w:rsidP="00F87066">
      <w:pPr>
        <w:spacing w:after="0"/>
        <w:ind w:firstLine="708"/>
        <w:jc w:val="both"/>
        <w:rPr>
          <w:rFonts w:ascii="Times New Roman" w:hAnsi="Times New Roman" w:cs="Times New Roman"/>
          <w:sz w:val="24"/>
          <w:szCs w:val="24"/>
        </w:rPr>
      </w:pPr>
    </w:p>
    <w:p w:rsidR="002466E9" w:rsidRDefault="002466E9" w:rsidP="00F87066">
      <w:pPr>
        <w:spacing w:after="0"/>
        <w:ind w:firstLine="708"/>
        <w:jc w:val="both"/>
        <w:rPr>
          <w:rFonts w:ascii="Times New Roman" w:hAnsi="Times New Roman" w:cs="Times New Roman"/>
          <w:sz w:val="24"/>
          <w:szCs w:val="24"/>
        </w:rPr>
      </w:pPr>
    </w:p>
    <w:p w:rsidR="002466E9" w:rsidRDefault="002466E9" w:rsidP="00F87066">
      <w:pPr>
        <w:spacing w:after="0"/>
        <w:ind w:firstLine="708"/>
        <w:jc w:val="both"/>
        <w:rPr>
          <w:rFonts w:ascii="Times New Roman" w:hAnsi="Times New Roman" w:cs="Times New Roman"/>
          <w:sz w:val="24"/>
          <w:szCs w:val="24"/>
        </w:rPr>
      </w:pPr>
    </w:p>
    <w:p w:rsidR="002466E9" w:rsidRPr="00B25C95" w:rsidRDefault="002466E9"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231318" w:rsidRPr="00B25C95" w:rsidRDefault="00231318" w:rsidP="00F87066">
      <w:pPr>
        <w:spacing w:after="0"/>
        <w:ind w:firstLine="708"/>
        <w:jc w:val="both"/>
        <w:rPr>
          <w:rFonts w:ascii="Times New Roman" w:hAnsi="Times New Roman" w:cs="Times New Roman"/>
          <w:sz w:val="24"/>
          <w:szCs w:val="24"/>
        </w:rPr>
      </w:pPr>
    </w:p>
    <w:p w:rsidR="00F87066" w:rsidRPr="00B25C95" w:rsidRDefault="00F87066" w:rsidP="00F87066">
      <w:pPr>
        <w:spacing w:after="0"/>
        <w:ind w:firstLine="708"/>
        <w:jc w:val="center"/>
        <w:rPr>
          <w:rFonts w:ascii="Times New Roman" w:hAnsi="Times New Roman" w:cs="Times New Roman"/>
          <w:b/>
          <w:sz w:val="24"/>
          <w:szCs w:val="24"/>
        </w:rPr>
      </w:pPr>
      <w:r w:rsidRPr="00B25C95">
        <w:rPr>
          <w:rFonts w:ascii="Times New Roman" w:hAnsi="Times New Roman" w:cs="Times New Roman"/>
          <w:b/>
          <w:sz w:val="24"/>
          <w:szCs w:val="24"/>
        </w:rPr>
        <w:lastRenderedPageBreak/>
        <w:t xml:space="preserve">Характеристика возраста и задачи развития </w:t>
      </w:r>
    </w:p>
    <w:p w:rsidR="00F87066" w:rsidRPr="00B25C95" w:rsidRDefault="00F87066" w:rsidP="00F87066">
      <w:pPr>
        <w:spacing w:after="0"/>
        <w:ind w:firstLine="708"/>
        <w:jc w:val="center"/>
        <w:rPr>
          <w:rFonts w:ascii="Times New Roman" w:hAnsi="Times New Roman" w:cs="Times New Roman"/>
          <w:sz w:val="24"/>
          <w:szCs w:val="24"/>
        </w:rPr>
      </w:pPr>
      <w:r w:rsidRPr="00B25C95">
        <w:rPr>
          <w:rFonts w:ascii="Times New Roman" w:hAnsi="Times New Roman" w:cs="Times New Roman"/>
          <w:sz w:val="24"/>
          <w:szCs w:val="24"/>
        </w:rPr>
        <w:t xml:space="preserve">ВТОРАЯ МЛАДШАЯ ГРУППА (четвертый год жизни)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У детей четвертого года жизни, как и на протяжении всего дошкольного возраста, происходит интенсивное физическое развитие. Овладение определенными действиями, движениями (мелкими и крупными), соответствие двигательных умений некоторым минимальным возрастным нормам является необходимой характеристикой развития ребенка. Способен ли ребенок прыгать на одной ноге, перекладывать мелкие предметы, ловить мяч – это показатели не только его физических достижений, но и уровня его общего развития.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У детей этой возрастной группы продолжает складываться интерес и ценностное отношение к занятиям физической культурой. Происходит развитие основных двигательных навыков, их дифференциация и усложнение. Например, ребенок умеет ходить прямо, сохраняя заданное направление, бегает, сохраняя равновесие, изменяя направление, может сохранять равновесие, передвигаясь в усложненных условиях, лазать по лесенке-стремянке и др., использовать двигательные навыки в подвижных и спортивных играх.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К 3 годам дети овладевают азами сюжетной игры – условными предметными действиями. Трехлетний ребенок способен овладеть ролью – более сложным способом построения игры. У него формируется умение вступать в ролевое взаимодействие с партнером, в ролевой диалог. В играх с правилами начинают овладевать правилами одновременных или поочередных действий.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Важнейшим показателем развития ребенка-дошкольника является уровень овладения им различными видами детской деятельности (конструирование, изобразительная, литературно</w:t>
      </w:r>
      <w:r w:rsidR="00F0089A" w:rsidRPr="00B25C95">
        <w:rPr>
          <w:rFonts w:ascii="Times New Roman" w:hAnsi="Times New Roman" w:cs="Times New Roman"/>
          <w:sz w:val="24"/>
          <w:szCs w:val="24"/>
        </w:rPr>
        <w:t>-</w:t>
      </w:r>
      <w:r w:rsidRPr="00B25C95">
        <w:rPr>
          <w:rFonts w:ascii="Times New Roman" w:hAnsi="Times New Roman" w:cs="Times New Roman"/>
          <w:sz w:val="24"/>
          <w:szCs w:val="24"/>
        </w:rPr>
        <w:t xml:space="preserve">художественная и др.), которая, с одной стороны служит источником и движущей силой развития ребенка, с другой - именно в них наиболее ярко проявляются все его достижения.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Очень важная сторона развития ребенка 4-го года жизни – речь. Показателем полноценного речевого развития и общения является инициативная речь ребенка. В возрасте трех лет у ребенка возрастает внимание к звуковой стороне речи, что влияет на его произносительные умения. В большинстве случаев речь детей этого возраста несовершенна: нечетка, характеризуется общей смягченностью, многие звуки не произносятся. Речь взрослого – это то, чему ребенок подражает, что становится образцом для его высказываний. В младшем дошкольном возрасте ребенок переходит от ситуативной к контекстной речи. Основная задача речевого развития ребенка младшего дошкольного возраста – развитие звуковой культуры речи, обогащение словаря, развитие грамматического строя и, наконец, становление связной речи, которая объединяет все достижения ребенка в овладении родным языком.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В познавательном развитии ребенка младшего дошкольного возраста важен переход от простых предметных действий к игре, когда деятельность детей может направляться образами предметов. Особое значение приобретают способы построения этих образов, ориентирующих ребенка в реальности.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Центральными задачами развития умственных способностей детей во второй младшей группе является освоение ими способов ориентировки в действительности, направленных на выделение ее отдельных сторон, признаков и сфер. Это этап дифференциации. В области развития умственных способностей основу составляют развитие сенсорных способностей, освоение действий с сенсорными эталонами. Кроме того, существенное внимание уделяется освоению действий с различными условными заместителями объектов и ознакомлению детей с простейшими формами символизации, позволяющими выразить свое отношение к действительности. Творческие способности ребенка развиваются в процессе решения специальных задач, допускающих множество вариантов решения и гибкое использование новых способов. Продуктами творчества, как правило, в этом возрасте являются отдельные объекты (несложные постройки, рисунки отдельных предметов, присвоение имен или названий отдельным персонажам сказок или их действиям).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lastRenderedPageBreak/>
        <w:t xml:space="preserve">Развитие художественных способностей наряду с развитием общих творческих способностей основывается на освоении специфических средств художественных видов деятельности, а также на развитии эмоциональной отзывчивости на эти средства.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Развитие коммуникативных способностей детей 4-го года жизни - это приобщение, развитие чувства принадлежности к новой социальной группе. В этом возрасте через знакомство с чувствами человека, способами их выражения, с правилами коммуникации закладываются основы свободного общения, взаимодействия с взрослыми и детьми по правилам, принятым в социуме, появляются возможности сотрудничества детей.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Конкретное проявление способов общения - это «заражение» от других поведением, игрой, приносящим радость и удовлетворение. При возникновении же противоречий, затруднений (что вызывает негативные переживания) дети сразу применяют физические и словесные виды давления (не пытаются договариваться, а разрушают совместную деятельность) либо обращаются с жалобой к воспитателю. Дети практически не вступают в общение по поводу игры, у них отсутствуют ролевые высказывания. Для ребенка в общении и взаимодействии важно проявить себя, а с кем взаимодействовать, правильно ли будет понимать его партнер ему не так существенно. </w:t>
      </w:r>
    </w:p>
    <w:p w:rsidR="00F0089A"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Развитие эмоциональной регуляции - это возникновение у ребенка как можно большего количества положительных эмоциональных образов различных ситуаций пребывания в детском саду, позволяющее адекватно эмоционально реагировать на них, «входить» в ситуации и начинать действовать в ситуациях по правилам. </w:t>
      </w:r>
    </w:p>
    <w:p w:rsidR="00F87066" w:rsidRPr="00B25C95" w:rsidRDefault="00F87066" w:rsidP="00F87066">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Развитие произвольной регуляции детей состоит в знакомстве детей с элементарными правилами пребывания в ДОУ, овладении способами ориентировки на правило при попадании в ту или иную ситуацию, некоторыми навыками выполнения правил самообслуживания, взаимодействия, познавательной деятельности, игр с правилами. Освоении правил проявляется как знакомство с ними и частичное выполнение. Основным способом регуляции поведения у детей этого возраста будет эмоциональная регуляция, происходящая за счет эмоционального контакта ребенка с близкими взрослыми и способов коммуникации, которые предлагает и которыми владеет взрослый.</w:t>
      </w:r>
    </w:p>
    <w:p w:rsidR="00F0089A" w:rsidRPr="00B25C95" w:rsidRDefault="00F0089A" w:rsidP="00CE0EC8">
      <w:pPr>
        <w:spacing w:after="0"/>
        <w:ind w:firstLine="708"/>
        <w:jc w:val="center"/>
        <w:rPr>
          <w:rFonts w:ascii="Times New Roman" w:hAnsi="Times New Roman" w:cs="Times New Roman"/>
          <w:b/>
          <w:sz w:val="24"/>
          <w:szCs w:val="24"/>
        </w:rPr>
      </w:pPr>
    </w:p>
    <w:p w:rsidR="00CE0EC8" w:rsidRPr="00B25C95" w:rsidRDefault="00CE0EC8" w:rsidP="00CE0EC8">
      <w:pPr>
        <w:spacing w:after="0"/>
        <w:ind w:firstLine="708"/>
        <w:jc w:val="center"/>
        <w:rPr>
          <w:rFonts w:ascii="Times New Roman" w:hAnsi="Times New Roman" w:cs="Times New Roman"/>
          <w:b/>
          <w:sz w:val="24"/>
          <w:szCs w:val="24"/>
        </w:rPr>
      </w:pPr>
      <w:r w:rsidRPr="00B25C95">
        <w:rPr>
          <w:rFonts w:ascii="Times New Roman" w:hAnsi="Times New Roman" w:cs="Times New Roman"/>
          <w:b/>
          <w:sz w:val="24"/>
          <w:szCs w:val="24"/>
        </w:rPr>
        <w:t>Содержание образовательных областей</w:t>
      </w:r>
    </w:p>
    <w:p w:rsidR="00F0089A" w:rsidRPr="00B25C95" w:rsidRDefault="00F0089A" w:rsidP="00F0089A">
      <w:pPr>
        <w:spacing w:after="0"/>
        <w:ind w:firstLine="708"/>
        <w:jc w:val="center"/>
        <w:rPr>
          <w:rFonts w:ascii="Times New Roman" w:hAnsi="Times New Roman" w:cs="Times New Roman"/>
          <w:sz w:val="24"/>
          <w:szCs w:val="24"/>
        </w:rPr>
      </w:pPr>
      <w:r w:rsidRPr="00B25C95">
        <w:rPr>
          <w:rFonts w:ascii="Times New Roman" w:hAnsi="Times New Roman" w:cs="Times New Roman"/>
          <w:sz w:val="24"/>
          <w:szCs w:val="24"/>
        </w:rPr>
        <w:t>Сюжетная игра</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К трем годам дети овладевают азами сюжетной игры - условными предметными действиями. Действия с предметами «понарошку» подготавливают возможность понимания ребенком того, что и он сам может быть в игре кем-то иным - мамой, доктором и т. п. Трехлетний ребенок уже способен овладеть ролью - более сложным способом построения игры.</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Ролевое поведение в игре охватывает широкий диапазон процессов - от</w:t>
      </w:r>
    </w:p>
    <w:p w:rsidR="00F0089A" w:rsidRPr="00B25C95" w:rsidRDefault="00F0089A" w:rsidP="00BD59A0">
      <w:pPr>
        <w:spacing w:after="0"/>
        <w:jc w:val="both"/>
        <w:rPr>
          <w:rFonts w:ascii="Times New Roman" w:hAnsi="Times New Roman" w:cs="Times New Roman"/>
          <w:sz w:val="24"/>
          <w:szCs w:val="24"/>
        </w:rPr>
      </w:pPr>
      <w:r w:rsidRPr="00B25C95">
        <w:rPr>
          <w:rFonts w:ascii="Times New Roman" w:hAnsi="Times New Roman" w:cs="Times New Roman"/>
          <w:sz w:val="24"/>
          <w:szCs w:val="24"/>
        </w:rPr>
        <w:t>непосредственного подражания кому-то до осознанного принятия роли, включения ее в разнообразные связи с другими ролями. Овладение ролью успешнее происходит при целенаправленном формировании способов игры у детей. Основные задачи воспитателя при работе с детьми четвертого года жизни - сформировать у них умения принимать и словесно обозначать игровую роль, развертывать парное ролевое взаимодействие, элементарный ролевой диалог с партнером - взрослым, а затем сверстником. Эти задачи воспитатель решает, играя вместе с детьми, занимая в игре позицию равного заинтересованного партнера.</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Первоначально игра развертывается таким образом, чтобы выделить для детей роль и реализующие ее действия. Воспитатель, обозначив свою игровую роль, осуществляет связанный с ней ряд игровых действий - например, как «доктор» лечит мишку («Я доктор. Полечу мишку. Поставлю ему градусник. Дам лекарство...») - и предлагает ребенку тоже - «полечить» свою куклу и т. </w:t>
      </w:r>
      <w:proofErr w:type="gramStart"/>
      <w:r w:rsidRPr="00B25C95">
        <w:rPr>
          <w:rFonts w:ascii="Times New Roman" w:hAnsi="Times New Roman" w:cs="Times New Roman"/>
          <w:sz w:val="24"/>
          <w:szCs w:val="24"/>
        </w:rPr>
        <w:t>п..</w:t>
      </w:r>
      <w:proofErr w:type="gramEnd"/>
      <w:r w:rsidRPr="00B25C95">
        <w:rPr>
          <w:rFonts w:ascii="Times New Roman" w:hAnsi="Times New Roman" w:cs="Times New Roman"/>
          <w:sz w:val="24"/>
          <w:szCs w:val="24"/>
        </w:rPr>
        <w:t xml:space="preserve"> Через 2-3 месяца после такой предварительной работы воспитатель переходит к решению основной задачи года - формированию у детей умений взаимодействовать с партнером в соответствии с игровой ролью.</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lastRenderedPageBreak/>
        <w:t xml:space="preserve">При формировании умений вступать в ролевое взаимодействие воспитателю целесообразно использовать в качестве опоры для игры </w:t>
      </w:r>
      <w:r w:rsidR="00B82B6E" w:rsidRPr="00B25C95">
        <w:rPr>
          <w:rFonts w:ascii="Times New Roman" w:hAnsi="Times New Roman" w:cs="Times New Roman"/>
          <w:sz w:val="24"/>
          <w:szCs w:val="24"/>
        </w:rPr>
        <w:t>однотемные двухперсонажные</w:t>
      </w:r>
      <w:r w:rsidRPr="00B25C95">
        <w:rPr>
          <w:rFonts w:ascii="Times New Roman" w:hAnsi="Times New Roman" w:cs="Times New Roman"/>
          <w:sz w:val="24"/>
          <w:szCs w:val="24"/>
        </w:rPr>
        <w:t xml:space="preserve"> </w:t>
      </w:r>
      <w:r w:rsidR="00B82B6E" w:rsidRPr="00B25C95">
        <w:rPr>
          <w:rFonts w:ascii="Times New Roman" w:hAnsi="Times New Roman" w:cs="Times New Roman"/>
          <w:sz w:val="24"/>
          <w:szCs w:val="24"/>
        </w:rPr>
        <w:t>сюжеты с</w:t>
      </w:r>
      <w:r w:rsidRPr="00B25C95">
        <w:rPr>
          <w:rFonts w:ascii="Times New Roman" w:hAnsi="Times New Roman" w:cs="Times New Roman"/>
          <w:sz w:val="24"/>
          <w:szCs w:val="24"/>
        </w:rPr>
        <w:t xml:space="preserve"> взаимодополнительными ролями, где для ребенка очевидна их тесная смысловая и функциональная взаимосвязь, уже сама по себе вызывающая ролевое взаимодействие (доктор - пациент, продавец - покупатель, шофер - пассажир и т. п.).</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Для того чтобы усилить ориентацию ребенка на взаимодействие с партнером, воспитатель основное внимание в совместной игре уделяет ролевому диалогу (речевому взаимодействию персонажей), сокращая игровые действия с предметами.</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Ребенка, начиная с трех с половиной лет, целесообразно втягивать в игру,</w:t>
      </w:r>
    </w:p>
    <w:p w:rsidR="00F0089A" w:rsidRPr="00B25C95" w:rsidRDefault="00F0089A" w:rsidP="00BD59A0">
      <w:pPr>
        <w:spacing w:after="0"/>
        <w:jc w:val="both"/>
        <w:rPr>
          <w:rFonts w:ascii="Times New Roman" w:hAnsi="Times New Roman" w:cs="Times New Roman"/>
          <w:sz w:val="24"/>
          <w:szCs w:val="24"/>
        </w:rPr>
      </w:pPr>
      <w:r w:rsidRPr="00B25C95">
        <w:rPr>
          <w:rFonts w:ascii="Times New Roman" w:hAnsi="Times New Roman" w:cs="Times New Roman"/>
          <w:sz w:val="24"/>
          <w:szCs w:val="24"/>
        </w:rPr>
        <w:t xml:space="preserve"> развертывающуюся преимущественно на уровне ролевого диалога. К примеру, это может быть игра в «телефонные разговоры», смысл которой заключается в коммуникации персонажей, не требующей предметных игровых действий.</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В работе с детьми воспитатель использует двоякую тактику:</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1) сам вовлекает ребенка в игру, взяв на себя какую-либо игровую роль и предложив подходящую по смыслу роль ребенку;</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2) подключается к уже возникшей игре ребенка, подбирая себе подходящую роль.</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В обоих случаях, играя с детьми, взрослый активно использует ролевую речь, смещая игру в плоскость ролевого диалога.</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Постепенно воспитатель ориентирует ребенка на взаимодействие с партнером</w:t>
      </w:r>
      <w:r w:rsidR="00D61A15" w:rsidRPr="00B25C95">
        <w:rPr>
          <w:rFonts w:ascii="Times New Roman" w:hAnsi="Times New Roman" w:cs="Times New Roman"/>
          <w:sz w:val="24"/>
          <w:szCs w:val="24"/>
        </w:rPr>
        <w:t>-</w:t>
      </w:r>
      <w:r w:rsidRPr="00B25C95">
        <w:rPr>
          <w:rFonts w:ascii="Times New Roman" w:hAnsi="Times New Roman" w:cs="Times New Roman"/>
          <w:sz w:val="24"/>
          <w:szCs w:val="24"/>
        </w:rPr>
        <w:t>сверстником, уступая ему свою игровую роль или расширяя число участников игры (например, несколько пациентов, пассажиров и т. п.), помогает ребенку подключаться к игре сверстника, находить подходящую по смыслу парную дополнительную роль, поощряет стремление детей «оживлять» партнеров-игрушек (куклу, мишку), выполнять роль за себя и за игрушку.</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Воспитатель опирается на интересы каждого из детей, развертывая в игре близкую им тематику (жизнь семьи, детского сада, поездка на транспорте и т. п.), а также используя мотивы привлекательных для детей сказок и литературных произведений («Теремок», «Колобок», «Волк и козлята», «Айболит» и т. п.). В игру по любой тематике можно включать эпизоды «телефонных разговоров» различных персонажей для активизации ролевого диалога. Педагог поддерживает возникающую у детей самостоятельную игру (индивидуальную и в паре со сверстником), попытки детей подбирать атрибуты для роли, недостающие предметы для дополнения игровой обстановки; показывает детям, как можно использовать для игры крупный и настольный строительный материал, природный материал (песок, снег, воду и т. п.).</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Работу с менее развитыми детьми воспитатель начинает с формирования у них умений осуществлять условные игровые действия, используя сюжетные игрушки, предметы-заместители (палочка - градусник, ложка и т. п.) и воображаемые предметы.</w:t>
      </w:r>
    </w:p>
    <w:p w:rsidR="00F0089A" w:rsidRPr="00B25C95" w:rsidRDefault="00F0089A" w:rsidP="00BD59A0">
      <w:pPr>
        <w:spacing w:after="0"/>
        <w:ind w:firstLine="708"/>
        <w:jc w:val="both"/>
        <w:rPr>
          <w:rFonts w:ascii="Times New Roman" w:hAnsi="Times New Roman" w:cs="Times New Roman"/>
          <w:b/>
          <w:sz w:val="24"/>
          <w:szCs w:val="24"/>
        </w:rPr>
      </w:pPr>
      <w:r w:rsidRPr="00B25C95">
        <w:rPr>
          <w:rFonts w:ascii="Times New Roman" w:hAnsi="Times New Roman" w:cs="Times New Roman"/>
          <w:b/>
          <w:sz w:val="24"/>
          <w:szCs w:val="24"/>
        </w:rPr>
        <w:t>Игра с правилами</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Наряду с развитием и усложнением сюжетной игры у детей четвертого года жизни необходимо формировать предпосылки самостоятельной игры с правилами - умение произвольно действовать по одному-двум простым правилам, общим для всех участников игры. Для этого необходимо, прежде всего, чтобы дети этого возраста освоили общие схемы совместных действий с партнерами, в основе которых лежат правила одновременного с другими или поочередного действия. Усвоение правила очередности особенно важно для перехода в дальнейшем к более сложной игре с правилами.</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Правила (схемы) совместных действий усваиваются детьми в процессе организуемых воспитателем разнообразных подвижных игр, игр с простыми результативными предметными действиями, а также настольных игр.</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Воспитатель организует с небольшими подгруппами детей подвижные игры, требующие осуществления одновременных, а затем и поочередных действий (одинаковых для всех) по сигналу </w:t>
      </w:r>
      <w:r w:rsidRPr="00B25C95">
        <w:rPr>
          <w:rFonts w:ascii="Times New Roman" w:hAnsi="Times New Roman" w:cs="Times New Roman"/>
          <w:sz w:val="24"/>
          <w:szCs w:val="24"/>
        </w:rPr>
        <w:lastRenderedPageBreak/>
        <w:t>(«Догони меня», «Поймай мячик», «Воробушки и автомобиль» и т. п.). Постепенно воспитатель включает в опыт детей более сложные игры, в которых необходимо поочередно</w:t>
      </w:r>
      <w:r w:rsidR="00BD59A0" w:rsidRPr="00B25C95">
        <w:rPr>
          <w:rFonts w:ascii="Times New Roman" w:hAnsi="Times New Roman" w:cs="Times New Roman"/>
          <w:sz w:val="24"/>
          <w:szCs w:val="24"/>
        </w:rPr>
        <w:t xml:space="preserve"> </w:t>
      </w:r>
      <w:r w:rsidRPr="00B25C95">
        <w:rPr>
          <w:rFonts w:ascii="Times New Roman" w:hAnsi="Times New Roman" w:cs="Times New Roman"/>
          <w:sz w:val="24"/>
          <w:szCs w:val="24"/>
        </w:rPr>
        <w:t>выполнять различающиеся взаимодополнительные действия-функции (типа: убегать - ловить)</w:t>
      </w:r>
      <w:r w:rsidR="00BD59A0" w:rsidRPr="00B25C95">
        <w:rPr>
          <w:rFonts w:ascii="Times New Roman" w:hAnsi="Times New Roman" w:cs="Times New Roman"/>
          <w:sz w:val="24"/>
          <w:szCs w:val="24"/>
        </w:rPr>
        <w:t xml:space="preserve"> </w:t>
      </w:r>
      <w:r w:rsidRPr="00B25C95">
        <w:rPr>
          <w:rFonts w:ascii="Times New Roman" w:hAnsi="Times New Roman" w:cs="Times New Roman"/>
          <w:sz w:val="24"/>
          <w:szCs w:val="24"/>
        </w:rPr>
        <w:t>в соответствии с сопровождающими сюжетными текстами (командами).</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Правило очередности включается воспитателем</w:t>
      </w:r>
      <w:r w:rsidR="00BD59A0" w:rsidRPr="00B25C95">
        <w:rPr>
          <w:rFonts w:ascii="Times New Roman" w:hAnsi="Times New Roman" w:cs="Times New Roman"/>
          <w:sz w:val="24"/>
          <w:szCs w:val="24"/>
        </w:rPr>
        <w:t xml:space="preserve"> и в игры, требующие одинаковых </w:t>
      </w:r>
      <w:r w:rsidRPr="00B25C95">
        <w:rPr>
          <w:rFonts w:ascii="Times New Roman" w:hAnsi="Times New Roman" w:cs="Times New Roman"/>
          <w:sz w:val="24"/>
          <w:szCs w:val="24"/>
        </w:rPr>
        <w:t>результативных действий двух-трех партнеров с одним общим предметом (сбивание кеглей</w:t>
      </w:r>
      <w:r w:rsidR="00BD59A0" w:rsidRPr="00B25C95">
        <w:rPr>
          <w:rFonts w:ascii="Times New Roman" w:hAnsi="Times New Roman" w:cs="Times New Roman"/>
          <w:sz w:val="24"/>
          <w:szCs w:val="24"/>
        </w:rPr>
        <w:t xml:space="preserve"> </w:t>
      </w:r>
      <w:r w:rsidRPr="00B25C95">
        <w:rPr>
          <w:rFonts w:ascii="Times New Roman" w:hAnsi="Times New Roman" w:cs="Times New Roman"/>
          <w:sz w:val="24"/>
          <w:szCs w:val="24"/>
        </w:rPr>
        <w:t>одним шаром и т. п.).</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Воспитатель организует также с небольшими подг</w:t>
      </w:r>
      <w:r w:rsidR="00BD59A0" w:rsidRPr="00B25C95">
        <w:rPr>
          <w:rFonts w:ascii="Times New Roman" w:hAnsi="Times New Roman" w:cs="Times New Roman"/>
          <w:sz w:val="24"/>
          <w:szCs w:val="24"/>
        </w:rPr>
        <w:t xml:space="preserve">руппами детей (не более четырех </w:t>
      </w:r>
      <w:r w:rsidRPr="00B25C95">
        <w:rPr>
          <w:rFonts w:ascii="Times New Roman" w:hAnsi="Times New Roman" w:cs="Times New Roman"/>
          <w:sz w:val="24"/>
          <w:szCs w:val="24"/>
        </w:rPr>
        <w:t>участников) настольные игры, требующие соблюдения правил очередности и простых</w:t>
      </w:r>
      <w:r w:rsidR="00BD59A0" w:rsidRPr="00B25C95">
        <w:rPr>
          <w:rFonts w:ascii="Times New Roman" w:hAnsi="Times New Roman" w:cs="Times New Roman"/>
          <w:sz w:val="24"/>
          <w:szCs w:val="24"/>
        </w:rPr>
        <w:t xml:space="preserve"> </w:t>
      </w:r>
      <w:r w:rsidRPr="00B25C95">
        <w:rPr>
          <w:rFonts w:ascii="Times New Roman" w:hAnsi="Times New Roman" w:cs="Times New Roman"/>
          <w:sz w:val="24"/>
          <w:szCs w:val="24"/>
        </w:rPr>
        <w:t>действий с предметами («Поймай рыбку», «Кто ловкий» и т. п.), учит детей выполнять</w:t>
      </w:r>
      <w:r w:rsidR="00BD59A0" w:rsidRPr="00B25C95">
        <w:rPr>
          <w:rFonts w:ascii="Times New Roman" w:hAnsi="Times New Roman" w:cs="Times New Roman"/>
          <w:sz w:val="24"/>
          <w:szCs w:val="24"/>
        </w:rPr>
        <w:t xml:space="preserve"> </w:t>
      </w:r>
      <w:r w:rsidRPr="00B25C95">
        <w:rPr>
          <w:rFonts w:ascii="Times New Roman" w:hAnsi="Times New Roman" w:cs="Times New Roman"/>
          <w:sz w:val="24"/>
          <w:szCs w:val="24"/>
        </w:rPr>
        <w:t>действия по правилам в играх с настольно-печатным материалом типа «лото» (с простыми</w:t>
      </w:r>
      <w:r w:rsidR="00BD59A0" w:rsidRPr="00B25C95">
        <w:rPr>
          <w:rFonts w:ascii="Times New Roman" w:hAnsi="Times New Roman" w:cs="Times New Roman"/>
          <w:sz w:val="24"/>
          <w:szCs w:val="24"/>
        </w:rPr>
        <w:t xml:space="preserve"> </w:t>
      </w:r>
      <w:r w:rsidRPr="00B25C95">
        <w:rPr>
          <w:rFonts w:ascii="Times New Roman" w:hAnsi="Times New Roman" w:cs="Times New Roman"/>
          <w:sz w:val="24"/>
          <w:szCs w:val="24"/>
        </w:rPr>
        <w:t>предметными изображениями).</w:t>
      </w:r>
    </w:p>
    <w:p w:rsidR="00F0089A"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Формируя основы игры с правилами у детей, взрослый яв</w:t>
      </w:r>
      <w:r w:rsidR="00BD59A0" w:rsidRPr="00B25C95">
        <w:rPr>
          <w:rFonts w:ascii="Times New Roman" w:hAnsi="Times New Roman" w:cs="Times New Roman"/>
          <w:sz w:val="24"/>
          <w:szCs w:val="24"/>
        </w:rPr>
        <w:t xml:space="preserve">ляется не только организатором, </w:t>
      </w:r>
      <w:r w:rsidRPr="00B25C95">
        <w:rPr>
          <w:rFonts w:ascii="Times New Roman" w:hAnsi="Times New Roman" w:cs="Times New Roman"/>
          <w:sz w:val="24"/>
          <w:szCs w:val="24"/>
        </w:rPr>
        <w:t>но и непременным участником игры, заинтересованным наравне с детьми в результате действий.</w:t>
      </w:r>
    </w:p>
    <w:p w:rsidR="00CE0EC8" w:rsidRPr="00B25C95" w:rsidRDefault="00F0089A" w:rsidP="00BD59A0">
      <w:pPr>
        <w:spacing w:after="0"/>
        <w:ind w:firstLine="708"/>
        <w:jc w:val="both"/>
        <w:rPr>
          <w:rFonts w:ascii="Times New Roman" w:hAnsi="Times New Roman" w:cs="Times New Roman"/>
          <w:sz w:val="24"/>
          <w:szCs w:val="24"/>
        </w:rPr>
      </w:pPr>
      <w:r w:rsidRPr="00B25C95">
        <w:rPr>
          <w:rFonts w:ascii="Times New Roman" w:hAnsi="Times New Roman" w:cs="Times New Roman"/>
          <w:sz w:val="24"/>
          <w:szCs w:val="24"/>
        </w:rPr>
        <w:t>Воспитатель стимулирует и поощряет детей к самостояте</w:t>
      </w:r>
      <w:r w:rsidR="00BD59A0" w:rsidRPr="00B25C95">
        <w:rPr>
          <w:rFonts w:ascii="Times New Roman" w:hAnsi="Times New Roman" w:cs="Times New Roman"/>
          <w:sz w:val="24"/>
          <w:szCs w:val="24"/>
        </w:rPr>
        <w:t xml:space="preserve">льной игре, создает условия для </w:t>
      </w:r>
      <w:r w:rsidRPr="00B25C95">
        <w:rPr>
          <w:rFonts w:ascii="Times New Roman" w:hAnsi="Times New Roman" w:cs="Times New Roman"/>
          <w:sz w:val="24"/>
          <w:szCs w:val="24"/>
        </w:rPr>
        <w:t>самостоятельной игры по простым правилам в парах детей (игра с общим предметом,</w:t>
      </w:r>
      <w:r w:rsidR="00BD59A0" w:rsidRPr="00B25C95">
        <w:rPr>
          <w:rFonts w:ascii="Times New Roman" w:hAnsi="Times New Roman" w:cs="Times New Roman"/>
          <w:sz w:val="24"/>
          <w:szCs w:val="24"/>
        </w:rPr>
        <w:t xml:space="preserve"> </w:t>
      </w:r>
      <w:r w:rsidRPr="00B25C95">
        <w:rPr>
          <w:rFonts w:ascii="Times New Roman" w:hAnsi="Times New Roman" w:cs="Times New Roman"/>
          <w:sz w:val="24"/>
          <w:szCs w:val="24"/>
        </w:rPr>
        <w:t>настольным материалом).</w:t>
      </w:r>
    </w:p>
    <w:p w:rsidR="00CE0EC8" w:rsidRPr="00B25C95" w:rsidRDefault="00CE0EC8" w:rsidP="00CE0EC8">
      <w:pPr>
        <w:spacing w:after="0"/>
        <w:ind w:firstLine="708"/>
        <w:jc w:val="center"/>
        <w:rPr>
          <w:rFonts w:ascii="Times New Roman" w:hAnsi="Times New Roman" w:cs="Times New Roman"/>
          <w:b/>
          <w:sz w:val="24"/>
          <w:szCs w:val="24"/>
        </w:rPr>
      </w:pPr>
      <w:r w:rsidRPr="00B25C95">
        <w:rPr>
          <w:rFonts w:ascii="Times New Roman" w:hAnsi="Times New Roman" w:cs="Times New Roman"/>
          <w:b/>
          <w:sz w:val="24"/>
          <w:szCs w:val="24"/>
        </w:rPr>
        <w:t>Тематический план (перспективно – календарный, календарно - тематический).</w:t>
      </w:r>
    </w:p>
    <w:p w:rsidR="0032234B" w:rsidRPr="00B25C95" w:rsidRDefault="0032234B" w:rsidP="0032234B">
      <w:pPr>
        <w:spacing w:after="0"/>
        <w:ind w:firstLine="708"/>
        <w:jc w:val="center"/>
        <w:rPr>
          <w:rFonts w:ascii="Times New Roman" w:hAnsi="Times New Roman" w:cs="Times New Roman"/>
          <w:b/>
          <w:sz w:val="24"/>
          <w:szCs w:val="24"/>
        </w:rPr>
      </w:pPr>
      <w:r w:rsidRPr="00B25C95">
        <w:rPr>
          <w:rFonts w:ascii="Times New Roman" w:hAnsi="Times New Roman" w:cs="Times New Roman"/>
          <w:b/>
          <w:sz w:val="24"/>
          <w:szCs w:val="24"/>
        </w:rPr>
        <w:t>Художественно – эстетическое развитие</w:t>
      </w:r>
    </w:p>
    <w:p w:rsidR="0032234B" w:rsidRPr="00B25C95" w:rsidRDefault="0032234B" w:rsidP="00CE0EC8">
      <w:pPr>
        <w:spacing w:after="0"/>
        <w:ind w:firstLine="708"/>
        <w:jc w:val="center"/>
        <w:rPr>
          <w:rFonts w:ascii="Times New Roman" w:hAnsi="Times New Roman" w:cs="Times New Roman"/>
          <w:b/>
          <w:sz w:val="24"/>
          <w:szCs w:val="24"/>
        </w:rPr>
      </w:pPr>
    </w:p>
    <w:p w:rsidR="004A5A3C" w:rsidRPr="00B25C95" w:rsidRDefault="004A5A3C" w:rsidP="004A5A3C">
      <w:pPr>
        <w:spacing w:after="0"/>
        <w:ind w:firstLine="708"/>
        <w:rPr>
          <w:rFonts w:ascii="Times New Roman" w:hAnsi="Times New Roman" w:cs="Times New Roman"/>
          <w:sz w:val="24"/>
          <w:szCs w:val="24"/>
        </w:rPr>
      </w:pPr>
      <w:r w:rsidRPr="00B25C95">
        <w:rPr>
          <w:rFonts w:ascii="Times New Roman" w:hAnsi="Times New Roman" w:cs="Times New Roman"/>
          <w:sz w:val="24"/>
          <w:szCs w:val="24"/>
        </w:rPr>
        <w:t>1.Развитие изобразительной деятельности.</w:t>
      </w:r>
    </w:p>
    <w:p w:rsidR="004A5A3C" w:rsidRPr="00B25C95" w:rsidRDefault="004A5A3C" w:rsidP="004A5A3C">
      <w:pPr>
        <w:spacing w:after="0"/>
        <w:ind w:firstLine="708"/>
        <w:rPr>
          <w:rFonts w:ascii="Times New Roman" w:hAnsi="Times New Roman" w:cs="Times New Roman"/>
          <w:sz w:val="24"/>
          <w:szCs w:val="24"/>
        </w:rPr>
      </w:pPr>
      <w:r w:rsidRPr="00B25C95">
        <w:rPr>
          <w:rFonts w:ascii="Times New Roman" w:hAnsi="Times New Roman" w:cs="Times New Roman"/>
          <w:sz w:val="24"/>
          <w:szCs w:val="24"/>
        </w:rPr>
        <w:t>2.Художественное конструирование</w:t>
      </w:r>
    </w:p>
    <w:p w:rsidR="00B25C95" w:rsidRPr="00B25C95" w:rsidRDefault="00B25C95" w:rsidP="004A5A3C">
      <w:pPr>
        <w:spacing w:after="0"/>
        <w:ind w:firstLine="708"/>
        <w:rPr>
          <w:rFonts w:ascii="Times New Roman" w:hAnsi="Times New Roman" w:cs="Times New Roman"/>
          <w:b/>
          <w:sz w:val="24"/>
          <w:szCs w:val="24"/>
        </w:rPr>
      </w:pPr>
    </w:p>
    <w:p w:rsidR="00B25C95" w:rsidRPr="00B25C95" w:rsidRDefault="00B25C95" w:rsidP="004A5A3C">
      <w:pPr>
        <w:spacing w:after="0"/>
        <w:ind w:firstLine="708"/>
        <w:rPr>
          <w:rFonts w:ascii="Times New Roman" w:hAnsi="Times New Roman" w:cs="Times New Roman"/>
          <w:b/>
          <w:sz w:val="24"/>
          <w:szCs w:val="24"/>
        </w:rPr>
      </w:pPr>
      <w:r w:rsidRPr="00B25C95">
        <w:rPr>
          <w:rFonts w:ascii="Times New Roman" w:hAnsi="Times New Roman" w:cs="Times New Roman"/>
          <w:b/>
          <w:sz w:val="24"/>
          <w:szCs w:val="24"/>
        </w:rPr>
        <w:t>1.Развитие изобразительной деятельности.</w:t>
      </w:r>
    </w:p>
    <w:tbl>
      <w:tblPr>
        <w:tblStyle w:val="a4"/>
        <w:tblW w:w="11057" w:type="dxa"/>
        <w:tblInd w:w="-295" w:type="dxa"/>
        <w:tblLook w:val="04A0" w:firstRow="1" w:lastRow="0" w:firstColumn="1" w:lastColumn="0" w:noHBand="0" w:noVBand="1"/>
      </w:tblPr>
      <w:tblGrid>
        <w:gridCol w:w="1299"/>
        <w:gridCol w:w="955"/>
        <w:gridCol w:w="1000"/>
        <w:gridCol w:w="2223"/>
        <w:gridCol w:w="4796"/>
        <w:gridCol w:w="784"/>
      </w:tblGrid>
      <w:tr w:rsidR="004A5A3C" w:rsidRPr="00B25C95" w:rsidTr="00C52648">
        <w:trPr>
          <w:cantSplit/>
          <w:trHeight w:val="909"/>
        </w:trPr>
        <w:tc>
          <w:tcPr>
            <w:tcW w:w="1311" w:type="dxa"/>
          </w:tcPr>
          <w:p w:rsidR="00137B7B"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Месяц</w:t>
            </w:r>
          </w:p>
        </w:tc>
        <w:tc>
          <w:tcPr>
            <w:tcW w:w="832" w:type="dxa"/>
          </w:tcPr>
          <w:p w:rsidR="00137B7B"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891" w:type="dxa"/>
          </w:tcPr>
          <w:p w:rsidR="00137B7B"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253" w:type="dxa"/>
          </w:tcPr>
          <w:p w:rsidR="00AB179D"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 xml:space="preserve">Тема </w:t>
            </w:r>
          </w:p>
          <w:p w:rsidR="00137B7B"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занятия</w:t>
            </w:r>
          </w:p>
        </w:tc>
        <w:tc>
          <w:tcPr>
            <w:tcW w:w="5081" w:type="dxa"/>
          </w:tcPr>
          <w:p w:rsidR="00AB179D"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w:t>
            </w:r>
          </w:p>
          <w:p w:rsidR="00137B7B"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 xml:space="preserve"> задачи</w:t>
            </w:r>
          </w:p>
        </w:tc>
        <w:tc>
          <w:tcPr>
            <w:tcW w:w="689" w:type="dxa"/>
          </w:tcPr>
          <w:p w:rsidR="00137B7B" w:rsidRPr="00B25C95" w:rsidRDefault="00137B7B" w:rsidP="00AB179D">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4A5A3C" w:rsidRPr="00B25C95" w:rsidTr="00231318">
        <w:trPr>
          <w:trHeight w:val="761"/>
        </w:trPr>
        <w:tc>
          <w:tcPr>
            <w:tcW w:w="1311" w:type="dxa"/>
          </w:tcPr>
          <w:p w:rsidR="00137B7B" w:rsidRPr="00B25C95" w:rsidRDefault="004A5A3C" w:rsidP="00CE0EC8">
            <w:pPr>
              <w:jc w:val="center"/>
              <w:rPr>
                <w:rFonts w:ascii="Times New Roman" w:hAnsi="Times New Roman" w:cs="Times New Roman"/>
                <w:sz w:val="24"/>
                <w:szCs w:val="24"/>
              </w:rPr>
            </w:pPr>
            <w:r w:rsidRPr="00B25C95">
              <w:rPr>
                <w:rFonts w:ascii="Times New Roman" w:hAnsi="Times New Roman" w:cs="Times New Roman"/>
                <w:sz w:val="24"/>
                <w:szCs w:val="24"/>
              </w:rPr>
              <w:t>Сентябрь</w:t>
            </w:r>
          </w:p>
        </w:tc>
        <w:tc>
          <w:tcPr>
            <w:tcW w:w="832" w:type="dxa"/>
          </w:tcPr>
          <w:p w:rsidR="00137B7B" w:rsidRPr="00B25C95" w:rsidRDefault="004A5A3C" w:rsidP="00CE0EC8">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891" w:type="dxa"/>
          </w:tcPr>
          <w:p w:rsidR="00137B7B" w:rsidRPr="00B25C95" w:rsidRDefault="00980B6F" w:rsidP="00980B6F">
            <w:pPr>
              <w:jc w:val="center"/>
              <w:rPr>
                <w:rFonts w:ascii="Times New Roman" w:hAnsi="Times New Roman" w:cs="Times New Roman"/>
                <w:sz w:val="24"/>
                <w:szCs w:val="24"/>
              </w:rPr>
            </w:pPr>
            <w:r w:rsidRPr="00B25C95">
              <w:rPr>
                <w:rFonts w:ascii="Times New Roman" w:hAnsi="Times New Roman" w:cs="Times New Roman"/>
                <w:sz w:val="24"/>
                <w:szCs w:val="24"/>
              </w:rPr>
              <w:t>1,2</w:t>
            </w:r>
          </w:p>
        </w:tc>
        <w:tc>
          <w:tcPr>
            <w:tcW w:w="2253" w:type="dxa"/>
          </w:tcPr>
          <w:p w:rsidR="00137B7B" w:rsidRPr="00B25C95" w:rsidRDefault="004A5A3C" w:rsidP="0039730B">
            <w:pPr>
              <w:jc w:val="center"/>
              <w:rPr>
                <w:rFonts w:ascii="Times New Roman" w:hAnsi="Times New Roman" w:cs="Times New Roman"/>
                <w:sz w:val="24"/>
                <w:szCs w:val="24"/>
              </w:rPr>
            </w:pPr>
            <w:r w:rsidRPr="00B25C95">
              <w:rPr>
                <w:rFonts w:ascii="Times New Roman" w:hAnsi="Times New Roman" w:cs="Times New Roman"/>
                <w:sz w:val="24"/>
                <w:szCs w:val="24"/>
              </w:rPr>
              <w:t>«Дым клубится», «</w:t>
            </w:r>
            <w:r w:rsidR="0039730B" w:rsidRPr="00B25C95">
              <w:rPr>
                <w:rFonts w:ascii="Times New Roman" w:hAnsi="Times New Roman" w:cs="Times New Roman"/>
                <w:sz w:val="24"/>
                <w:szCs w:val="24"/>
              </w:rPr>
              <w:t xml:space="preserve">Волны </w:t>
            </w:r>
            <w:r w:rsidR="009D4A40" w:rsidRPr="00B25C95">
              <w:rPr>
                <w:rFonts w:ascii="Times New Roman" w:hAnsi="Times New Roman" w:cs="Times New Roman"/>
                <w:sz w:val="24"/>
                <w:szCs w:val="24"/>
              </w:rPr>
              <w:t>Байкала</w:t>
            </w:r>
            <w:r w:rsidRPr="00B25C95">
              <w:rPr>
                <w:rFonts w:ascii="Times New Roman" w:hAnsi="Times New Roman" w:cs="Times New Roman"/>
                <w:sz w:val="24"/>
                <w:szCs w:val="24"/>
              </w:rPr>
              <w:t>»</w:t>
            </w:r>
          </w:p>
        </w:tc>
        <w:tc>
          <w:tcPr>
            <w:tcW w:w="5081" w:type="dxa"/>
          </w:tcPr>
          <w:p w:rsidR="00137B7B" w:rsidRPr="00B25C95" w:rsidRDefault="004A5A3C" w:rsidP="00CE0EC8">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организацией листа; заполнение листа плавной, округлой, непрерывной линией.</w:t>
            </w:r>
          </w:p>
        </w:tc>
        <w:tc>
          <w:tcPr>
            <w:tcW w:w="689" w:type="dxa"/>
          </w:tcPr>
          <w:p w:rsidR="00137B7B" w:rsidRPr="00B25C95" w:rsidRDefault="009D4A40" w:rsidP="00CE0EC8">
            <w:pPr>
              <w:jc w:val="center"/>
              <w:rPr>
                <w:rFonts w:ascii="Times New Roman" w:hAnsi="Times New Roman" w:cs="Times New Roman"/>
                <w:sz w:val="24"/>
                <w:szCs w:val="24"/>
              </w:rPr>
            </w:pPr>
            <w:r w:rsidRPr="00B25C95">
              <w:rPr>
                <w:rFonts w:ascii="Times New Roman" w:hAnsi="Times New Roman" w:cs="Times New Roman"/>
                <w:sz w:val="24"/>
                <w:szCs w:val="24"/>
              </w:rPr>
              <w:t>2</w:t>
            </w:r>
          </w:p>
        </w:tc>
      </w:tr>
      <w:tr w:rsidR="004A5A3C" w:rsidRPr="00B25C95" w:rsidTr="00231318">
        <w:trPr>
          <w:trHeight w:val="761"/>
        </w:trPr>
        <w:tc>
          <w:tcPr>
            <w:tcW w:w="1311" w:type="dxa"/>
          </w:tcPr>
          <w:p w:rsidR="00137B7B" w:rsidRPr="00B25C95" w:rsidRDefault="00137B7B" w:rsidP="00CE0EC8">
            <w:pPr>
              <w:jc w:val="center"/>
              <w:rPr>
                <w:rFonts w:ascii="Times New Roman" w:hAnsi="Times New Roman" w:cs="Times New Roman"/>
                <w:b/>
                <w:sz w:val="24"/>
                <w:szCs w:val="24"/>
              </w:rPr>
            </w:pPr>
          </w:p>
        </w:tc>
        <w:tc>
          <w:tcPr>
            <w:tcW w:w="832" w:type="dxa"/>
          </w:tcPr>
          <w:p w:rsidR="00137B7B" w:rsidRPr="00B25C95" w:rsidRDefault="008047F3" w:rsidP="00CE0EC8">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891" w:type="dxa"/>
          </w:tcPr>
          <w:p w:rsidR="00137B7B" w:rsidRPr="00B25C95" w:rsidRDefault="00980B6F" w:rsidP="00CE0EC8">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2253" w:type="dxa"/>
          </w:tcPr>
          <w:p w:rsidR="00137B7B" w:rsidRPr="00B25C95" w:rsidRDefault="00746237" w:rsidP="00CE0EC8">
            <w:pPr>
              <w:jc w:val="center"/>
              <w:rPr>
                <w:rFonts w:ascii="Times New Roman" w:hAnsi="Times New Roman" w:cs="Times New Roman"/>
                <w:sz w:val="24"/>
                <w:szCs w:val="24"/>
              </w:rPr>
            </w:pPr>
            <w:r w:rsidRPr="00B25C95">
              <w:rPr>
                <w:rFonts w:ascii="Times New Roman" w:hAnsi="Times New Roman" w:cs="Times New Roman"/>
                <w:sz w:val="24"/>
                <w:szCs w:val="24"/>
              </w:rPr>
              <w:t>«Пушистый мех Манула»,</w:t>
            </w:r>
          </w:p>
        </w:tc>
        <w:tc>
          <w:tcPr>
            <w:tcW w:w="5081" w:type="dxa"/>
          </w:tcPr>
          <w:p w:rsidR="00137B7B" w:rsidRPr="00B25C95" w:rsidRDefault="00980B6F" w:rsidP="00980B6F">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организацией листа; заполнение листа плавной, округлой, непрерывной линией.</w:t>
            </w:r>
          </w:p>
          <w:p w:rsidR="00746237" w:rsidRPr="00B25C95" w:rsidRDefault="00746237" w:rsidP="00980B6F">
            <w:pPr>
              <w:jc w:val="center"/>
              <w:rPr>
                <w:rFonts w:ascii="Times New Roman" w:hAnsi="Times New Roman" w:cs="Times New Roman"/>
                <w:b/>
                <w:sz w:val="24"/>
                <w:szCs w:val="24"/>
              </w:rPr>
            </w:pPr>
            <w:r w:rsidRPr="00B25C95">
              <w:rPr>
                <w:rFonts w:ascii="Times New Roman" w:hAnsi="Times New Roman" w:cs="Times New Roman"/>
                <w:sz w:val="24"/>
                <w:szCs w:val="24"/>
              </w:rPr>
              <w:t>Знакомство с животными красной книги Бурятии</w:t>
            </w:r>
          </w:p>
        </w:tc>
        <w:tc>
          <w:tcPr>
            <w:tcW w:w="689" w:type="dxa"/>
          </w:tcPr>
          <w:p w:rsidR="00137B7B" w:rsidRPr="00B25C95" w:rsidRDefault="009D4A40" w:rsidP="00CE0EC8">
            <w:pPr>
              <w:jc w:val="center"/>
              <w:rPr>
                <w:rFonts w:ascii="Times New Roman" w:hAnsi="Times New Roman" w:cs="Times New Roman"/>
                <w:b/>
                <w:sz w:val="24"/>
                <w:szCs w:val="24"/>
              </w:rPr>
            </w:pPr>
            <w:r w:rsidRPr="00B25C95">
              <w:rPr>
                <w:rFonts w:ascii="Times New Roman" w:hAnsi="Times New Roman" w:cs="Times New Roman"/>
                <w:b/>
                <w:sz w:val="24"/>
                <w:szCs w:val="24"/>
              </w:rPr>
              <w:t>1</w:t>
            </w:r>
          </w:p>
        </w:tc>
      </w:tr>
      <w:tr w:rsidR="00087015" w:rsidRPr="00B25C95" w:rsidTr="00231318">
        <w:trPr>
          <w:trHeight w:val="797"/>
        </w:trPr>
        <w:tc>
          <w:tcPr>
            <w:tcW w:w="1311" w:type="dxa"/>
          </w:tcPr>
          <w:p w:rsidR="00087015" w:rsidRPr="00B25C95" w:rsidRDefault="00087015" w:rsidP="00087015">
            <w:pPr>
              <w:jc w:val="center"/>
              <w:rPr>
                <w:rFonts w:ascii="Times New Roman" w:hAnsi="Times New Roman" w:cs="Times New Roman"/>
                <w:b/>
                <w:sz w:val="24"/>
                <w:szCs w:val="24"/>
              </w:rPr>
            </w:pPr>
          </w:p>
        </w:tc>
        <w:tc>
          <w:tcPr>
            <w:tcW w:w="832" w:type="dxa"/>
          </w:tcPr>
          <w:p w:rsidR="00087015" w:rsidRPr="00B25C95" w:rsidRDefault="00087015" w:rsidP="00087015">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891" w:type="dxa"/>
          </w:tcPr>
          <w:p w:rsidR="00087015" w:rsidRPr="00B25C95" w:rsidRDefault="00087015" w:rsidP="00087015">
            <w:pPr>
              <w:jc w:val="center"/>
              <w:rPr>
                <w:rFonts w:ascii="Times New Roman" w:hAnsi="Times New Roman" w:cs="Times New Roman"/>
                <w:sz w:val="24"/>
                <w:szCs w:val="24"/>
              </w:rPr>
            </w:pPr>
            <w:r w:rsidRPr="00B25C95">
              <w:rPr>
                <w:rFonts w:ascii="Times New Roman" w:hAnsi="Times New Roman" w:cs="Times New Roman"/>
                <w:sz w:val="24"/>
                <w:szCs w:val="24"/>
              </w:rPr>
              <w:t>4,5</w:t>
            </w:r>
            <w:r w:rsidR="0032234B" w:rsidRPr="00B25C95">
              <w:rPr>
                <w:rFonts w:ascii="Times New Roman" w:hAnsi="Times New Roman" w:cs="Times New Roman"/>
                <w:sz w:val="24"/>
                <w:szCs w:val="24"/>
              </w:rPr>
              <w:t>(6)</w:t>
            </w:r>
          </w:p>
        </w:tc>
        <w:tc>
          <w:tcPr>
            <w:tcW w:w="2253" w:type="dxa"/>
          </w:tcPr>
          <w:p w:rsidR="00087015" w:rsidRPr="00B25C95" w:rsidRDefault="00087015" w:rsidP="00087015">
            <w:pPr>
              <w:jc w:val="center"/>
              <w:rPr>
                <w:rFonts w:ascii="Times New Roman" w:hAnsi="Times New Roman" w:cs="Times New Roman"/>
                <w:sz w:val="24"/>
                <w:szCs w:val="24"/>
              </w:rPr>
            </w:pPr>
            <w:r w:rsidRPr="00B25C95">
              <w:rPr>
                <w:rFonts w:ascii="Times New Roman" w:hAnsi="Times New Roman" w:cs="Times New Roman"/>
                <w:sz w:val="24"/>
                <w:szCs w:val="24"/>
              </w:rPr>
              <w:t>«Дождь», «Дорожки в парке»</w:t>
            </w:r>
          </w:p>
        </w:tc>
        <w:tc>
          <w:tcPr>
            <w:tcW w:w="5081" w:type="dxa"/>
          </w:tcPr>
          <w:p w:rsidR="00087015" w:rsidRPr="00B25C95" w:rsidRDefault="00087015" w:rsidP="00087015">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организацией листа; заполнение листа прямыми линиями.</w:t>
            </w:r>
          </w:p>
        </w:tc>
        <w:tc>
          <w:tcPr>
            <w:tcW w:w="689" w:type="dxa"/>
          </w:tcPr>
          <w:p w:rsidR="00087015" w:rsidRPr="00B25C95" w:rsidRDefault="009D4A40" w:rsidP="00087015">
            <w:pPr>
              <w:jc w:val="center"/>
              <w:rPr>
                <w:rFonts w:ascii="Times New Roman" w:hAnsi="Times New Roman" w:cs="Times New Roman"/>
                <w:b/>
                <w:sz w:val="24"/>
                <w:szCs w:val="24"/>
              </w:rPr>
            </w:pPr>
            <w:r w:rsidRPr="00B25C95">
              <w:rPr>
                <w:rFonts w:ascii="Times New Roman" w:hAnsi="Times New Roman" w:cs="Times New Roman"/>
                <w:b/>
                <w:sz w:val="24"/>
                <w:szCs w:val="24"/>
              </w:rPr>
              <w:t>2</w:t>
            </w:r>
          </w:p>
        </w:tc>
      </w:tr>
      <w:tr w:rsidR="00087015" w:rsidRPr="00B25C95" w:rsidTr="00231318">
        <w:trPr>
          <w:trHeight w:val="761"/>
        </w:trPr>
        <w:tc>
          <w:tcPr>
            <w:tcW w:w="1311" w:type="dxa"/>
          </w:tcPr>
          <w:p w:rsidR="00087015" w:rsidRPr="00B25C95" w:rsidRDefault="00087015" w:rsidP="00087015">
            <w:pPr>
              <w:jc w:val="center"/>
              <w:rPr>
                <w:rFonts w:ascii="Times New Roman" w:hAnsi="Times New Roman" w:cs="Times New Roman"/>
                <w:b/>
                <w:sz w:val="24"/>
                <w:szCs w:val="24"/>
              </w:rPr>
            </w:pPr>
          </w:p>
        </w:tc>
        <w:tc>
          <w:tcPr>
            <w:tcW w:w="832" w:type="dxa"/>
          </w:tcPr>
          <w:p w:rsidR="00087015" w:rsidRPr="00B25C95" w:rsidRDefault="00087015" w:rsidP="00087015">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891" w:type="dxa"/>
          </w:tcPr>
          <w:p w:rsidR="00087015" w:rsidRPr="00B25C95" w:rsidRDefault="0032234B" w:rsidP="00087015">
            <w:pPr>
              <w:jc w:val="center"/>
              <w:rPr>
                <w:rFonts w:ascii="Times New Roman" w:hAnsi="Times New Roman" w:cs="Times New Roman"/>
                <w:sz w:val="24"/>
                <w:szCs w:val="24"/>
              </w:rPr>
            </w:pPr>
            <w:r w:rsidRPr="00B25C95">
              <w:rPr>
                <w:rFonts w:ascii="Times New Roman" w:hAnsi="Times New Roman" w:cs="Times New Roman"/>
                <w:sz w:val="24"/>
                <w:szCs w:val="24"/>
              </w:rPr>
              <w:t>7</w:t>
            </w:r>
          </w:p>
        </w:tc>
        <w:tc>
          <w:tcPr>
            <w:tcW w:w="2253" w:type="dxa"/>
          </w:tcPr>
          <w:p w:rsidR="00087015" w:rsidRPr="00B25C95" w:rsidRDefault="0032234B" w:rsidP="00087015">
            <w:pPr>
              <w:jc w:val="center"/>
              <w:rPr>
                <w:rFonts w:ascii="Times New Roman" w:hAnsi="Times New Roman" w:cs="Times New Roman"/>
                <w:sz w:val="24"/>
                <w:szCs w:val="24"/>
              </w:rPr>
            </w:pPr>
            <w:r w:rsidRPr="00B25C95">
              <w:rPr>
                <w:rFonts w:ascii="Times New Roman" w:hAnsi="Times New Roman" w:cs="Times New Roman"/>
                <w:sz w:val="24"/>
                <w:szCs w:val="24"/>
              </w:rPr>
              <w:t>«Переплетенные ветки деревьев»</w:t>
            </w:r>
          </w:p>
        </w:tc>
        <w:tc>
          <w:tcPr>
            <w:tcW w:w="5081" w:type="dxa"/>
          </w:tcPr>
          <w:p w:rsidR="00AB179D" w:rsidRPr="00B25C95" w:rsidRDefault="0032234B" w:rsidP="00087015">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Заполнение листа бумаги резкими ломаными линиями.</w:t>
            </w:r>
            <w:r w:rsidR="00AB179D" w:rsidRPr="00B25C95">
              <w:rPr>
                <w:rFonts w:ascii="Times New Roman" w:hAnsi="Times New Roman" w:cs="Times New Roman"/>
                <w:sz w:val="24"/>
                <w:szCs w:val="24"/>
              </w:rPr>
              <w:t xml:space="preserve"> Знакомим детей с деревьями Бурятии. (Сибирская лиственница, Сосна, Кедр, Береза, Осина) </w:t>
            </w:r>
          </w:p>
          <w:p w:rsidR="00AB179D" w:rsidRPr="00B25C95" w:rsidRDefault="00AB179D" w:rsidP="00087015">
            <w:pPr>
              <w:jc w:val="center"/>
              <w:rPr>
                <w:rFonts w:ascii="Times New Roman" w:hAnsi="Times New Roman" w:cs="Times New Roman"/>
                <w:sz w:val="24"/>
                <w:szCs w:val="24"/>
              </w:rPr>
            </w:pPr>
          </w:p>
        </w:tc>
        <w:tc>
          <w:tcPr>
            <w:tcW w:w="689" w:type="dxa"/>
          </w:tcPr>
          <w:p w:rsidR="00087015" w:rsidRPr="00B25C95" w:rsidRDefault="009D4A40" w:rsidP="00087015">
            <w:pPr>
              <w:jc w:val="center"/>
              <w:rPr>
                <w:rFonts w:ascii="Times New Roman" w:hAnsi="Times New Roman" w:cs="Times New Roman"/>
                <w:b/>
                <w:sz w:val="24"/>
                <w:szCs w:val="24"/>
              </w:rPr>
            </w:pPr>
            <w:r w:rsidRPr="00B25C95">
              <w:rPr>
                <w:rFonts w:ascii="Times New Roman" w:hAnsi="Times New Roman" w:cs="Times New Roman"/>
                <w:b/>
                <w:sz w:val="24"/>
                <w:szCs w:val="24"/>
              </w:rPr>
              <w:t>1</w:t>
            </w:r>
          </w:p>
        </w:tc>
      </w:tr>
    </w:tbl>
    <w:p w:rsidR="00137B7B" w:rsidRPr="00B25C95" w:rsidRDefault="00137B7B" w:rsidP="00CE0EC8">
      <w:pPr>
        <w:spacing w:after="0"/>
        <w:ind w:firstLine="708"/>
        <w:jc w:val="center"/>
        <w:rPr>
          <w:rFonts w:ascii="Times New Roman" w:hAnsi="Times New Roman" w:cs="Times New Roman"/>
          <w:b/>
          <w:sz w:val="24"/>
          <w:szCs w:val="24"/>
        </w:rPr>
      </w:pPr>
    </w:p>
    <w:tbl>
      <w:tblPr>
        <w:tblStyle w:val="a4"/>
        <w:tblW w:w="11057" w:type="dxa"/>
        <w:tblInd w:w="-295" w:type="dxa"/>
        <w:tblLook w:val="04A0" w:firstRow="1" w:lastRow="0" w:firstColumn="1" w:lastColumn="0" w:noHBand="0" w:noVBand="1"/>
      </w:tblPr>
      <w:tblGrid>
        <w:gridCol w:w="1296"/>
        <w:gridCol w:w="955"/>
        <w:gridCol w:w="1000"/>
        <w:gridCol w:w="2163"/>
        <w:gridCol w:w="4859"/>
        <w:gridCol w:w="784"/>
      </w:tblGrid>
      <w:tr w:rsidR="0032234B" w:rsidRPr="00B25C95" w:rsidTr="00231318">
        <w:trPr>
          <w:cantSplit/>
          <w:trHeight w:val="1182"/>
        </w:trPr>
        <w:tc>
          <w:tcPr>
            <w:tcW w:w="1296" w:type="dxa"/>
          </w:tcPr>
          <w:p w:rsidR="0032234B"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lastRenderedPageBreak/>
              <w:t>Месяц</w:t>
            </w:r>
          </w:p>
        </w:tc>
        <w:tc>
          <w:tcPr>
            <w:tcW w:w="955" w:type="dxa"/>
          </w:tcPr>
          <w:p w:rsidR="0032234B"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tcPr>
          <w:p w:rsidR="0032234B"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163" w:type="dxa"/>
          </w:tcPr>
          <w:p w:rsidR="00AB179D"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t>Тема</w:t>
            </w:r>
          </w:p>
          <w:p w:rsidR="0032234B"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t xml:space="preserve"> занятия</w:t>
            </w:r>
          </w:p>
        </w:tc>
        <w:tc>
          <w:tcPr>
            <w:tcW w:w="4859" w:type="dxa"/>
          </w:tcPr>
          <w:p w:rsidR="00AB179D"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w:t>
            </w:r>
          </w:p>
          <w:p w:rsidR="0032234B"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t xml:space="preserve"> задачи</w:t>
            </w:r>
          </w:p>
        </w:tc>
        <w:tc>
          <w:tcPr>
            <w:tcW w:w="784" w:type="dxa"/>
          </w:tcPr>
          <w:p w:rsidR="0032234B" w:rsidRPr="00B25C95" w:rsidRDefault="0032234B" w:rsidP="00AB179D">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2234B" w:rsidRPr="00B25C95" w:rsidTr="00231318">
        <w:trPr>
          <w:trHeight w:val="761"/>
        </w:trPr>
        <w:tc>
          <w:tcPr>
            <w:tcW w:w="1296"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Октябрь</w:t>
            </w: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1000" w:type="dxa"/>
          </w:tcPr>
          <w:p w:rsidR="0032234B" w:rsidRPr="00B25C95" w:rsidRDefault="00EC4B95" w:rsidP="0032234B">
            <w:pPr>
              <w:jc w:val="center"/>
              <w:rPr>
                <w:rFonts w:ascii="Times New Roman" w:hAnsi="Times New Roman" w:cs="Times New Roman"/>
                <w:sz w:val="24"/>
                <w:szCs w:val="24"/>
              </w:rPr>
            </w:pPr>
            <w:r w:rsidRPr="00B25C95">
              <w:rPr>
                <w:rFonts w:ascii="Times New Roman" w:hAnsi="Times New Roman" w:cs="Times New Roman"/>
                <w:sz w:val="24"/>
                <w:szCs w:val="24"/>
              </w:rPr>
              <w:t>8</w:t>
            </w:r>
          </w:p>
        </w:tc>
        <w:tc>
          <w:tcPr>
            <w:tcW w:w="2163" w:type="dxa"/>
          </w:tcPr>
          <w:p w:rsidR="0032234B" w:rsidRPr="00B25C95" w:rsidRDefault="00EC4B95" w:rsidP="0032234B">
            <w:pPr>
              <w:jc w:val="center"/>
              <w:rPr>
                <w:rFonts w:ascii="Times New Roman" w:hAnsi="Times New Roman" w:cs="Times New Roman"/>
                <w:sz w:val="24"/>
                <w:szCs w:val="24"/>
              </w:rPr>
            </w:pPr>
            <w:r w:rsidRPr="00B25C95">
              <w:rPr>
                <w:rFonts w:ascii="Times New Roman" w:hAnsi="Times New Roman" w:cs="Times New Roman"/>
                <w:sz w:val="24"/>
                <w:szCs w:val="24"/>
              </w:rPr>
              <w:t>«Колючки елки»</w:t>
            </w:r>
          </w:p>
        </w:tc>
        <w:tc>
          <w:tcPr>
            <w:tcW w:w="4859" w:type="dxa"/>
          </w:tcPr>
          <w:p w:rsidR="0032234B" w:rsidRPr="00B25C95" w:rsidRDefault="00EC4B95" w:rsidP="00EC4B95">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Заполнение листа бумаги резкими ломаными линиями. Знакомим детей с хвойными деревьями Бурятии.</w:t>
            </w:r>
          </w:p>
        </w:tc>
        <w:tc>
          <w:tcPr>
            <w:tcW w:w="784" w:type="dxa"/>
          </w:tcPr>
          <w:p w:rsidR="0032234B" w:rsidRPr="00B25C95" w:rsidRDefault="009D4A40"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r>
      <w:tr w:rsidR="0032234B" w:rsidRPr="00B25C95" w:rsidTr="00231318">
        <w:trPr>
          <w:trHeight w:val="761"/>
        </w:trPr>
        <w:tc>
          <w:tcPr>
            <w:tcW w:w="1296"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tcPr>
          <w:p w:rsidR="0032234B" w:rsidRPr="00B25C95" w:rsidRDefault="00EC4B95" w:rsidP="0032234B">
            <w:pPr>
              <w:jc w:val="center"/>
              <w:rPr>
                <w:rFonts w:ascii="Times New Roman" w:hAnsi="Times New Roman" w:cs="Times New Roman"/>
                <w:sz w:val="24"/>
                <w:szCs w:val="24"/>
              </w:rPr>
            </w:pPr>
            <w:r w:rsidRPr="00B25C95">
              <w:rPr>
                <w:rFonts w:ascii="Times New Roman" w:hAnsi="Times New Roman" w:cs="Times New Roman"/>
                <w:sz w:val="24"/>
                <w:szCs w:val="24"/>
              </w:rPr>
              <w:t>9</w:t>
            </w:r>
          </w:p>
        </w:tc>
        <w:tc>
          <w:tcPr>
            <w:tcW w:w="2163" w:type="dxa"/>
          </w:tcPr>
          <w:p w:rsidR="0032234B" w:rsidRPr="00B25C95" w:rsidRDefault="00EC4B95" w:rsidP="0032234B">
            <w:pPr>
              <w:jc w:val="center"/>
              <w:rPr>
                <w:rFonts w:ascii="Times New Roman" w:hAnsi="Times New Roman" w:cs="Times New Roman"/>
                <w:sz w:val="24"/>
                <w:szCs w:val="24"/>
              </w:rPr>
            </w:pPr>
            <w:r w:rsidRPr="00B25C95">
              <w:rPr>
                <w:rFonts w:ascii="Times New Roman" w:hAnsi="Times New Roman" w:cs="Times New Roman"/>
                <w:sz w:val="24"/>
                <w:szCs w:val="24"/>
              </w:rPr>
              <w:t>«Колючки ежа»</w:t>
            </w:r>
          </w:p>
        </w:tc>
        <w:tc>
          <w:tcPr>
            <w:tcW w:w="4859" w:type="dxa"/>
          </w:tcPr>
          <w:p w:rsidR="0032234B" w:rsidRPr="00B25C95" w:rsidRDefault="00CF5B89" w:rsidP="00CF5B89">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Заполнение листа бумаги резкими ломаными линиями. Знакомим детей с жителями лесов Бурятии.</w:t>
            </w:r>
          </w:p>
        </w:tc>
        <w:tc>
          <w:tcPr>
            <w:tcW w:w="784" w:type="dxa"/>
          </w:tcPr>
          <w:p w:rsidR="0032234B" w:rsidRPr="00B25C95" w:rsidRDefault="009D4A40" w:rsidP="0032234B">
            <w:pPr>
              <w:jc w:val="center"/>
              <w:rPr>
                <w:rFonts w:ascii="Times New Roman" w:hAnsi="Times New Roman" w:cs="Times New Roman"/>
                <w:b/>
                <w:sz w:val="24"/>
                <w:szCs w:val="24"/>
              </w:rPr>
            </w:pPr>
            <w:r w:rsidRPr="00B25C95">
              <w:rPr>
                <w:rFonts w:ascii="Times New Roman" w:hAnsi="Times New Roman" w:cs="Times New Roman"/>
                <w:b/>
                <w:sz w:val="24"/>
                <w:szCs w:val="24"/>
              </w:rPr>
              <w:t>1</w:t>
            </w:r>
          </w:p>
        </w:tc>
      </w:tr>
      <w:tr w:rsidR="0032234B" w:rsidRPr="00B25C95" w:rsidTr="00231318">
        <w:trPr>
          <w:trHeight w:val="797"/>
        </w:trPr>
        <w:tc>
          <w:tcPr>
            <w:tcW w:w="1296"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tcPr>
          <w:p w:rsidR="0032234B" w:rsidRPr="00B25C95" w:rsidRDefault="00CF5B89" w:rsidP="0032234B">
            <w:pPr>
              <w:jc w:val="center"/>
              <w:rPr>
                <w:rFonts w:ascii="Times New Roman" w:hAnsi="Times New Roman" w:cs="Times New Roman"/>
                <w:sz w:val="24"/>
                <w:szCs w:val="24"/>
              </w:rPr>
            </w:pPr>
            <w:r w:rsidRPr="00B25C95">
              <w:rPr>
                <w:rFonts w:ascii="Times New Roman" w:hAnsi="Times New Roman" w:cs="Times New Roman"/>
                <w:sz w:val="24"/>
                <w:szCs w:val="24"/>
              </w:rPr>
              <w:t>10, 11</w:t>
            </w:r>
          </w:p>
        </w:tc>
        <w:tc>
          <w:tcPr>
            <w:tcW w:w="2163" w:type="dxa"/>
          </w:tcPr>
          <w:p w:rsidR="0032234B" w:rsidRPr="00B25C95" w:rsidRDefault="0039730B" w:rsidP="0032234B">
            <w:pPr>
              <w:jc w:val="center"/>
              <w:rPr>
                <w:rFonts w:ascii="Times New Roman" w:hAnsi="Times New Roman" w:cs="Times New Roman"/>
                <w:sz w:val="24"/>
                <w:szCs w:val="24"/>
              </w:rPr>
            </w:pPr>
            <w:r w:rsidRPr="00B25C95">
              <w:rPr>
                <w:rFonts w:ascii="Times New Roman" w:hAnsi="Times New Roman" w:cs="Times New Roman"/>
                <w:sz w:val="24"/>
                <w:szCs w:val="24"/>
              </w:rPr>
              <w:t>«Круги на воде», «Бублики для мышонка»</w:t>
            </w:r>
          </w:p>
        </w:tc>
        <w:tc>
          <w:tcPr>
            <w:tcW w:w="4859" w:type="dxa"/>
          </w:tcPr>
          <w:p w:rsidR="0032234B" w:rsidRPr="00B25C95" w:rsidRDefault="0039730B"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заполнение листа кругами.</w:t>
            </w:r>
          </w:p>
        </w:tc>
        <w:tc>
          <w:tcPr>
            <w:tcW w:w="784" w:type="dxa"/>
          </w:tcPr>
          <w:p w:rsidR="0032234B" w:rsidRPr="00B25C95" w:rsidRDefault="009D4A40" w:rsidP="0032234B">
            <w:pPr>
              <w:jc w:val="center"/>
              <w:rPr>
                <w:rFonts w:ascii="Times New Roman" w:hAnsi="Times New Roman" w:cs="Times New Roman"/>
                <w:b/>
                <w:sz w:val="24"/>
                <w:szCs w:val="24"/>
              </w:rPr>
            </w:pPr>
            <w:r w:rsidRPr="00B25C95">
              <w:rPr>
                <w:rFonts w:ascii="Times New Roman" w:hAnsi="Times New Roman" w:cs="Times New Roman"/>
                <w:b/>
                <w:sz w:val="24"/>
                <w:szCs w:val="24"/>
              </w:rPr>
              <w:t>2</w:t>
            </w:r>
          </w:p>
        </w:tc>
      </w:tr>
      <w:tr w:rsidR="0032234B" w:rsidRPr="00B25C95" w:rsidTr="00231318">
        <w:trPr>
          <w:trHeight w:val="761"/>
        </w:trPr>
        <w:tc>
          <w:tcPr>
            <w:tcW w:w="1296"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tcPr>
          <w:p w:rsidR="0032234B" w:rsidRPr="00B25C95" w:rsidRDefault="0039730B" w:rsidP="0032234B">
            <w:pPr>
              <w:jc w:val="center"/>
              <w:rPr>
                <w:rFonts w:ascii="Times New Roman" w:hAnsi="Times New Roman" w:cs="Times New Roman"/>
                <w:sz w:val="24"/>
                <w:szCs w:val="24"/>
              </w:rPr>
            </w:pPr>
            <w:r w:rsidRPr="00B25C95">
              <w:rPr>
                <w:rFonts w:ascii="Times New Roman" w:hAnsi="Times New Roman" w:cs="Times New Roman"/>
                <w:sz w:val="24"/>
                <w:szCs w:val="24"/>
              </w:rPr>
              <w:t>14</w:t>
            </w:r>
          </w:p>
        </w:tc>
        <w:tc>
          <w:tcPr>
            <w:tcW w:w="2163" w:type="dxa"/>
          </w:tcPr>
          <w:p w:rsidR="0032234B" w:rsidRPr="00B25C95" w:rsidRDefault="0039730B" w:rsidP="0032234B">
            <w:pPr>
              <w:jc w:val="center"/>
              <w:rPr>
                <w:rFonts w:ascii="Times New Roman" w:hAnsi="Times New Roman" w:cs="Times New Roman"/>
                <w:sz w:val="24"/>
                <w:szCs w:val="24"/>
              </w:rPr>
            </w:pPr>
            <w:r w:rsidRPr="00B25C95">
              <w:rPr>
                <w:rFonts w:ascii="Times New Roman" w:hAnsi="Times New Roman" w:cs="Times New Roman"/>
                <w:sz w:val="24"/>
                <w:szCs w:val="24"/>
              </w:rPr>
              <w:t>«Окно в теремочке»</w:t>
            </w:r>
          </w:p>
        </w:tc>
        <w:tc>
          <w:tcPr>
            <w:tcW w:w="4859" w:type="dxa"/>
          </w:tcPr>
          <w:p w:rsidR="0032234B" w:rsidRPr="00B25C95" w:rsidRDefault="009D4A40"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с помощью прямоугольников.</w:t>
            </w:r>
          </w:p>
        </w:tc>
        <w:tc>
          <w:tcPr>
            <w:tcW w:w="784" w:type="dxa"/>
          </w:tcPr>
          <w:p w:rsidR="0032234B" w:rsidRPr="00B25C95" w:rsidRDefault="009D4A40" w:rsidP="0032234B">
            <w:pPr>
              <w:jc w:val="center"/>
              <w:rPr>
                <w:rFonts w:ascii="Times New Roman" w:hAnsi="Times New Roman" w:cs="Times New Roman"/>
                <w:b/>
                <w:sz w:val="24"/>
                <w:szCs w:val="24"/>
              </w:rPr>
            </w:pPr>
            <w:r w:rsidRPr="00B25C95">
              <w:rPr>
                <w:rFonts w:ascii="Times New Roman" w:hAnsi="Times New Roman" w:cs="Times New Roman"/>
                <w:b/>
                <w:sz w:val="24"/>
                <w:szCs w:val="24"/>
              </w:rPr>
              <w:t>1</w:t>
            </w:r>
          </w:p>
        </w:tc>
      </w:tr>
    </w:tbl>
    <w:p w:rsidR="0032234B" w:rsidRPr="00B25C95" w:rsidRDefault="0032234B" w:rsidP="0032234B">
      <w:pPr>
        <w:spacing w:after="0"/>
        <w:ind w:firstLine="708"/>
        <w:jc w:val="center"/>
        <w:rPr>
          <w:rFonts w:ascii="Times New Roman" w:hAnsi="Times New Roman" w:cs="Times New Roman"/>
          <w:b/>
          <w:sz w:val="24"/>
          <w:szCs w:val="24"/>
        </w:rPr>
      </w:pPr>
    </w:p>
    <w:p w:rsidR="0032234B" w:rsidRPr="00B25C95" w:rsidRDefault="0032234B" w:rsidP="0032234B">
      <w:pPr>
        <w:spacing w:after="0"/>
        <w:ind w:firstLine="708"/>
        <w:jc w:val="center"/>
        <w:rPr>
          <w:rFonts w:ascii="Times New Roman" w:hAnsi="Times New Roman" w:cs="Times New Roman"/>
          <w:b/>
          <w:sz w:val="24"/>
          <w:szCs w:val="24"/>
        </w:rPr>
      </w:pPr>
    </w:p>
    <w:tbl>
      <w:tblPr>
        <w:tblStyle w:val="a4"/>
        <w:tblW w:w="11057" w:type="dxa"/>
        <w:tblInd w:w="-295" w:type="dxa"/>
        <w:tblLook w:val="04A0" w:firstRow="1" w:lastRow="0" w:firstColumn="1" w:lastColumn="0" w:noHBand="0" w:noVBand="1"/>
      </w:tblPr>
      <w:tblGrid>
        <w:gridCol w:w="1276"/>
        <w:gridCol w:w="955"/>
        <w:gridCol w:w="1000"/>
        <w:gridCol w:w="2221"/>
        <w:gridCol w:w="4821"/>
        <w:gridCol w:w="784"/>
      </w:tblGrid>
      <w:tr w:rsidR="003B09D1" w:rsidRPr="00B25C95" w:rsidTr="00C52648">
        <w:trPr>
          <w:cantSplit/>
          <w:trHeight w:val="967"/>
        </w:trPr>
        <w:tc>
          <w:tcPr>
            <w:tcW w:w="1276" w:type="dxa"/>
          </w:tcPr>
          <w:p w:rsidR="0032234B" w:rsidRPr="00B25C95" w:rsidRDefault="0032234B" w:rsidP="009D4A40">
            <w:pPr>
              <w:jc w:val="center"/>
              <w:rPr>
                <w:rFonts w:ascii="Times New Roman" w:hAnsi="Times New Roman" w:cs="Times New Roman"/>
                <w:sz w:val="24"/>
                <w:szCs w:val="24"/>
              </w:rPr>
            </w:pPr>
            <w:r w:rsidRPr="00B25C95">
              <w:rPr>
                <w:rFonts w:ascii="Times New Roman" w:hAnsi="Times New Roman" w:cs="Times New Roman"/>
                <w:sz w:val="24"/>
                <w:szCs w:val="24"/>
              </w:rPr>
              <w:t>Месяц</w:t>
            </w:r>
          </w:p>
        </w:tc>
        <w:tc>
          <w:tcPr>
            <w:tcW w:w="955" w:type="dxa"/>
          </w:tcPr>
          <w:p w:rsidR="0032234B" w:rsidRPr="00B25C95" w:rsidRDefault="0032234B" w:rsidP="009D4A40">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tcPr>
          <w:p w:rsidR="0032234B" w:rsidRPr="00B25C95" w:rsidRDefault="0032234B" w:rsidP="009D4A40">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221" w:type="dxa"/>
          </w:tcPr>
          <w:p w:rsidR="0032234B" w:rsidRPr="00B25C95" w:rsidRDefault="0032234B" w:rsidP="009D4A40">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821" w:type="dxa"/>
          </w:tcPr>
          <w:p w:rsidR="0032234B" w:rsidRPr="00B25C95" w:rsidRDefault="0032234B" w:rsidP="009D4A40">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tc>
        <w:tc>
          <w:tcPr>
            <w:tcW w:w="784" w:type="dxa"/>
          </w:tcPr>
          <w:p w:rsidR="0032234B" w:rsidRPr="00B25C95" w:rsidRDefault="0032234B" w:rsidP="009D4A40">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B09D1" w:rsidRPr="00B25C95" w:rsidTr="00BB3A11">
        <w:trPr>
          <w:trHeight w:val="761"/>
        </w:trPr>
        <w:tc>
          <w:tcPr>
            <w:tcW w:w="1276"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Ноябрь</w:t>
            </w: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1000" w:type="dxa"/>
          </w:tcPr>
          <w:p w:rsidR="0032234B" w:rsidRPr="00B25C95" w:rsidRDefault="009D4A40" w:rsidP="0032234B">
            <w:pPr>
              <w:jc w:val="center"/>
              <w:rPr>
                <w:rFonts w:ascii="Times New Roman" w:hAnsi="Times New Roman" w:cs="Times New Roman"/>
                <w:sz w:val="24"/>
                <w:szCs w:val="24"/>
              </w:rPr>
            </w:pPr>
            <w:r w:rsidRPr="00B25C95">
              <w:rPr>
                <w:rFonts w:ascii="Times New Roman" w:hAnsi="Times New Roman" w:cs="Times New Roman"/>
                <w:sz w:val="24"/>
                <w:szCs w:val="24"/>
              </w:rPr>
              <w:t>15-16</w:t>
            </w:r>
          </w:p>
        </w:tc>
        <w:tc>
          <w:tcPr>
            <w:tcW w:w="2221" w:type="dxa"/>
          </w:tcPr>
          <w:p w:rsidR="0032234B" w:rsidRPr="00B25C95" w:rsidRDefault="009D4A40" w:rsidP="0032234B">
            <w:pPr>
              <w:jc w:val="center"/>
              <w:rPr>
                <w:rFonts w:ascii="Times New Roman" w:hAnsi="Times New Roman" w:cs="Times New Roman"/>
                <w:sz w:val="24"/>
                <w:szCs w:val="24"/>
              </w:rPr>
            </w:pPr>
            <w:r w:rsidRPr="00B25C95">
              <w:rPr>
                <w:rFonts w:ascii="Times New Roman" w:hAnsi="Times New Roman" w:cs="Times New Roman"/>
                <w:sz w:val="24"/>
                <w:szCs w:val="24"/>
              </w:rPr>
              <w:t>«Мышонок в лабиринте», «Колобок на прогулке»</w:t>
            </w:r>
          </w:p>
        </w:tc>
        <w:tc>
          <w:tcPr>
            <w:tcW w:w="4821" w:type="dxa"/>
          </w:tcPr>
          <w:p w:rsidR="0032234B" w:rsidRPr="00B25C95" w:rsidRDefault="009D4A40"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с помощью прямоугольников.</w:t>
            </w:r>
          </w:p>
        </w:tc>
        <w:tc>
          <w:tcPr>
            <w:tcW w:w="784" w:type="dxa"/>
          </w:tcPr>
          <w:p w:rsidR="0032234B" w:rsidRPr="00B25C95" w:rsidRDefault="003B09D1"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r>
      <w:tr w:rsidR="003B09D1" w:rsidRPr="00B25C95" w:rsidTr="00BB3A11">
        <w:trPr>
          <w:trHeight w:val="761"/>
        </w:trPr>
        <w:tc>
          <w:tcPr>
            <w:tcW w:w="1276"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tcPr>
          <w:p w:rsidR="0032234B" w:rsidRPr="00B25C95" w:rsidRDefault="009D4A40" w:rsidP="0032234B">
            <w:pPr>
              <w:jc w:val="center"/>
              <w:rPr>
                <w:rFonts w:ascii="Times New Roman" w:hAnsi="Times New Roman" w:cs="Times New Roman"/>
                <w:sz w:val="24"/>
                <w:szCs w:val="24"/>
              </w:rPr>
            </w:pPr>
            <w:r w:rsidRPr="00B25C95">
              <w:rPr>
                <w:rFonts w:ascii="Times New Roman" w:hAnsi="Times New Roman" w:cs="Times New Roman"/>
                <w:sz w:val="24"/>
                <w:szCs w:val="24"/>
              </w:rPr>
              <w:t>17</w:t>
            </w:r>
          </w:p>
        </w:tc>
        <w:tc>
          <w:tcPr>
            <w:tcW w:w="2221" w:type="dxa"/>
          </w:tcPr>
          <w:p w:rsidR="0032234B" w:rsidRPr="00B25C95" w:rsidRDefault="009D4A40" w:rsidP="0032234B">
            <w:pPr>
              <w:jc w:val="center"/>
              <w:rPr>
                <w:rFonts w:ascii="Times New Roman" w:hAnsi="Times New Roman" w:cs="Times New Roman"/>
                <w:sz w:val="24"/>
                <w:szCs w:val="24"/>
              </w:rPr>
            </w:pPr>
            <w:r w:rsidRPr="00B25C95">
              <w:rPr>
                <w:rFonts w:ascii="Times New Roman" w:hAnsi="Times New Roman" w:cs="Times New Roman"/>
                <w:sz w:val="24"/>
                <w:szCs w:val="24"/>
              </w:rPr>
              <w:t>«Соревнование в спортзале»</w:t>
            </w:r>
            <w:r w:rsidR="003B09D1" w:rsidRPr="00B25C95">
              <w:rPr>
                <w:rFonts w:ascii="Times New Roman" w:hAnsi="Times New Roman" w:cs="Times New Roman"/>
                <w:sz w:val="24"/>
                <w:szCs w:val="24"/>
              </w:rPr>
              <w:t xml:space="preserve">, </w:t>
            </w:r>
            <w:r w:rsidR="003C479B" w:rsidRPr="00B25C95">
              <w:rPr>
                <w:rFonts w:ascii="Times New Roman" w:hAnsi="Times New Roman" w:cs="Times New Roman"/>
                <w:sz w:val="24"/>
                <w:szCs w:val="24"/>
              </w:rPr>
              <w:t>«Спортивная площадка на участке»</w:t>
            </w:r>
          </w:p>
        </w:tc>
        <w:tc>
          <w:tcPr>
            <w:tcW w:w="4821" w:type="dxa"/>
          </w:tcPr>
          <w:p w:rsidR="0032234B" w:rsidRPr="00B25C95" w:rsidRDefault="009D4A40"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с помощью сочетаний линий разного типа (прямых, округлых, ломанных, замкнутых (прямоугольников, кругов).</w:t>
            </w:r>
          </w:p>
        </w:tc>
        <w:tc>
          <w:tcPr>
            <w:tcW w:w="784" w:type="dxa"/>
          </w:tcPr>
          <w:p w:rsidR="0032234B" w:rsidRPr="00B25C95" w:rsidRDefault="003C479B" w:rsidP="0032234B">
            <w:pPr>
              <w:jc w:val="center"/>
              <w:rPr>
                <w:rFonts w:ascii="Times New Roman" w:hAnsi="Times New Roman" w:cs="Times New Roman"/>
                <w:b/>
                <w:sz w:val="24"/>
                <w:szCs w:val="24"/>
              </w:rPr>
            </w:pPr>
            <w:r w:rsidRPr="00B25C95">
              <w:rPr>
                <w:rFonts w:ascii="Times New Roman" w:hAnsi="Times New Roman" w:cs="Times New Roman"/>
                <w:b/>
                <w:sz w:val="24"/>
                <w:szCs w:val="24"/>
              </w:rPr>
              <w:t>2</w:t>
            </w:r>
          </w:p>
        </w:tc>
      </w:tr>
      <w:tr w:rsidR="003B09D1" w:rsidRPr="00B25C95" w:rsidTr="00BB3A11">
        <w:trPr>
          <w:trHeight w:val="797"/>
        </w:trPr>
        <w:tc>
          <w:tcPr>
            <w:tcW w:w="1276"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tcPr>
          <w:p w:rsidR="0032234B" w:rsidRPr="00B25C95" w:rsidRDefault="003B09D1" w:rsidP="0032234B">
            <w:pPr>
              <w:jc w:val="center"/>
              <w:rPr>
                <w:rFonts w:ascii="Times New Roman" w:hAnsi="Times New Roman" w:cs="Times New Roman"/>
                <w:sz w:val="24"/>
                <w:szCs w:val="24"/>
              </w:rPr>
            </w:pPr>
            <w:r w:rsidRPr="00B25C95">
              <w:rPr>
                <w:rFonts w:ascii="Times New Roman" w:hAnsi="Times New Roman" w:cs="Times New Roman"/>
                <w:sz w:val="24"/>
                <w:szCs w:val="24"/>
              </w:rPr>
              <w:t>18</w:t>
            </w:r>
          </w:p>
        </w:tc>
        <w:tc>
          <w:tcPr>
            <w:tcW w:w="2221" w:type="dxa"/>
          </w:tcPr>
          <w:p w:rsidR="003B09D1" w:rsidRPr="00B25C95" w:rsidRDefault="003B09D1" w:rsidP="0032234B">
            <w:pPr>
              <w:jc w:val="center"/>
              <w:rPr>
                <w:rFonts w:ascii="Times New Roman" w:hAnsi="Times New Roman" w:cs="Times New Roman"/>
                <w:sz w:val="24"/>
                <w:szCs w:val="24"/>
              </w:rPr>
            </w:pPr>
            <w:r w:rsidRPr="00B25C95">
              <w:rPr>
                <w:rFonts w:ascii="Times New Roman" w:hAnsi="Times New Roman" w:cs="Times New Roman"/>
                <w:sz w:val="24"/>
                <w:szCs w:val="24"/>
              </w:rPr>
              <w:t xml:space="preserve">«Облака, белокрылые лошадки», </w:t>
            </w:r>
          </w:p>
          <w:p w:rsidR="0032234B" w:rsidRPr="00B25C95" w:rsidRDefault="003B09D1" w:rsidP="0032234B">
            <w:pPr>
              <w:jc w:val="center"/>
              <w:rPr>
                <w:rFonts w:ascii="Times New Roman" w:hAnsi="Times New Roman" w:cs="Times New Roman"/>
                <w:sz w:val="24"/>
                <w:szCs w:val="24"/>
              </w:rPr>
            </w:pPr>
            <w:r w:rsidRPr="00B25C95">
              <w:rPr>
                <w:rFonts w:ascii="Times New Roman" w:hAnsi="Times New Roman" w:cs="Times New Roman"/>
                <w:sz w:val="24"/>
                <w:szCs w:val="24"/>
              </w:rPr>
              <w:t>«Снеговики»</w:t>
            </w:r>
          </w:p>
        </w:tc>
        <w:tc>
          <w:tcPr>
            <w:tcW w:w="4821" w:type="dxa"/>
          </w:tcPr>
          <w:p w:rsidR="0032234B" w:rsidRPr="00B25C95" w:rsidRDefault="003B09D1"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замещения реальных объектов и явлений. Овладение способом ритмической организации листа: заполнение листа тональными пятнами разной величины.</w:t>
            </w:r>
          </w:p>
        </w:tc>
        <w:tc>
          <w:tcPr>
            <w:tcW w:w="784" w:type="dxa"/>
          </w:tcPr>
          <w:p w:rsidR="0032234B" w:rsidRPr="00B25C95" w:rsidRDefault="003B09D1" w:rsidP="0032234B">
            <w:pPr>
              <w:jc w:val="center"/>
              <w:rPr>
                <w:rFonts w:ascii="Times New Roman" w:hAnsi="Times New Roman" w:cs="Times New Roman"/>
                <w:b/>
                <w:sz w:val="24"/>
                <w:szCs w:val="24"/>
              </w:rPr>
            </w:pPr>
            <w:r w:rsidRPr="00B25C95">
              <w:rPr>
                <w:rFonts w:ascii="Times New Roman" w:hAnsi="Times New Roman" w:cs="Times New Roman"/>
                <w:b/>
                <w:sz w:val="24"/>
                <w:szCs w:val="24"/>
              </w:rPr>
              <w:t>2</w:t>
            </w:r>
          </w:p>
        </w:tc>
      </w:tr>
      <w:tr w:rsidR="003B09D1" w:rsidRPr="00B25C95" w:rsidTr="00BB3A11">
        <w:trPr>
          <w:trHeight w:val="761"/>
        </w:trPr>
        <w:tc>
          <w:tcPr>
            <w:tcW w:w="1276"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tcPr>
          <w:p w:rsidR="0032234B" w:rsidRPr="00B25C95" w:rsidRDefault="0032234B" w:rsidP="0032234B">
            <w:pPr>
              <w:jc w:val="center"/>
              <w:rPr>
                <w:rFonts w:ascii="Times New Roman" w:hAnsi="Times New Roman" w:cs="Times New Roman"/>
                <w:sz w:val="24"/>
                <w:szCs w:val="24"/>
              </w:rPr>
            </w:pPr>
          </w:p>
        </w:tc>
        <w:tc>
          <w:tcPr>
            <w:tcW w:w="2221" w:type="dxa"/>
          </w:tcPr>
          <w:p w:rsidR="0032234B" w:rsidRPr="00B25C95" w:rsidRDefault="003C479B" w:rsidP="0032234B">
            <w:pPr>
              <w:jc w:val="center"/>
              <w:rPr>
                <w:rFonts w:ascii="Times New Roman" w:hAnsi="Times New Roman" w:cs="Times New Roman"/>
                <w:sz w:val="24"/>
                <w:szCs w:val="24"/>
              </w:rPr>
            </w:pPr>
            <w:r w:rsidRPr="00B25C95">
              <w:rPr>
                <w:rFonts w:ascii="Times New Roman" w:hAnsi="Times New Roman" w:cs="Times New Roman"/>
                <w:sz w:val="24"/>
                <w:szCs w:val="24"/>
              </w:rPr>
              <w:t>Рисование по замыслу</w:t>
            </w:r>
          </w:p>
          <w:p w:rsidR="005639F8" w:rsidRPr="00B25C95" w:rsidRDefault="005639F8" w:rsidP="0032234B">
            <w:pPr>
              <w:jc w:val="center"/>
              <w:rPr>
                <w:rFonts w:ascii="Times New Roman" w:hAnsi="Times New Roman" w:cs="Times New Roman"/>
                <w:sz w:val="24"/>
                <w:szCs w:val="24"/>
              </w:rPr>
            </w:pPr>
            <w:r w:rsidRPr="00B25C95">
              <w:rPr>
                <w:rFonts w:ascii="Times New Roman" w:hAnsi="Times New Roman" w:cs="Times New Roman"/>
                <w:sz w:val="24"/>
                <w:szCs w:val="24"/>
              </w:rPr>
              <w:t>«Любимые сказки»</w:t>
            </w:r>
          </w:p>
        </w:tc>
        <w:tc>
          <w:tcPr>
            <w:tcW w:w="4821" w:type="dxa"/>
          </w:tcPr>
          <w:p w:rsidR="0032234B" w:rsidRPr="00B25C95" w:rsidRDefault="003C479B" w:rsidP="0032234B">
            <w:pPr>
              <w:jc w:val="center"/>
              <w:rPr>
                <w:rFonts w:ascii="Times New Roman" w:hAnsi="Times New Roman" w:cs="Times New Roman"/>
                <w:sz w:val="24"/>
                <w:szCs w:val="24"/>
              </w:rPr>
            </w:pPr>
            <w:r w:rsidRPr="00B25C95">
              <w:rPr>
                <w:rFonts w:ascii="Times New Roman" w:hAnsi="Times New Roman" w:cs="Times New Roman"/>
                <w:sz w:val="24"/>
                <w:szCs w:val="24"/>
              </w:rPr>
              <w:t xml:space="preserve">Овладение действием замещения реальных объектов и явлений. Овладение способом ритмической организации </w:t>
            </w:r>
            <w:r w:rsidR="00C66851" w:rsidRPr="00B25C95">
              <w:rPr>
                <w:rFonts w:ascii="Times New Roman" w:hAnsi="Times New Roman" w:cs="Times New Roman"/>
                <w:sz w:val="24"/>
                <w:szCs w:val="24"/>
              </w:rPr>
              <w:t>листа по</w:t>
            </w:r>
            <w:r w:rsidRPr="00B25C95">
              <w:rPr>
                <w:rFonts w:ascii="Times New Roman" w:hAnsi="Times New Roman" w:cs="Times New Roman"/>
                <w:sz w:val="24"/>
                <w:szCs w:val="24"/>
              </w:rPr>
              <w:t xml:space="preserve"> выбору детей</w:t>
            </w:r>
            <w:r w:rsidR="005639F8" w:rsidRPr="00B25C95">
              <w:rPr>
                <w:rFonts w:ascii="Times New Roman" w:hAnsi="Times New Roman" w:cs="Times New Roman"/>
                <w:sz w:val="24"/>
                <w:szCs w:val="24"/>
              </w:rPr>
              <w:t>, с помощью сочетаний линий разного типа (прямых, округлых, ломанных, замкнутых (прямоугольников, кругов).</w:t>
            </w:r>
          </w:p>
        </w:tc>
        <w:tc>
          <w:tcPr>
            <w:tcW w:w="784" w:type="dxa"/>
          </w:tcPr>
          <w:p w:rsidR="0032234B" w:rsidRPr="00B25C95" w:rsidRDefault="005639F8" w:rsidP="0032234B">
            <w:pPr>
              <w:jc w:val="center"/>
              <w:rPr>
                <w:rFonts w:ascii="Times New Roman" w:hAnsi="Times New Roman" w:cs="Times New Roman"/>
                <w:b/>
                <w:sz w:val="24"/>
                <w:szCs w:val="24"/>
              </w:rPr>
            </w:pPr>
            <w:r w:rsidRPr="00B25C95">
              <w:rPr>
                <w:rFonts w:ascii="Times New Roman" w:hAnsi="Times New Roman" w:cs="Times New Roman"/>
                <w:b/>
                <w:sz w:val="24"/>
                <w:szCs w:val="24"/>
              </w:rPr>
              <w:t>1</w:t>
            </w:r>
          </w:p>
        </w:tc>
      </w:tr>
    </w:tbl>
    <w:p w:rsidR="00137B7B" w:rsidRDefault="00137B7B" w:rsidP="00CE0EC8">
      <w:pPr>
        <w:spacing w:after="0"/>
        <w:ind w:firstLine="708"/>
        <w:jc w:val="center"/>
        <w:rPr>
          <w:rFonts w:ascii="Times New Roman" w:hAnsi="Times New Roman" w:cs="Times New Roman"/>
          <w:b/>
          <w:sz w:val="24"/>
          <w:szCs w:val="24"/>
        </w:rPr>
      </w:pPr>
    </w:p>
    <w:p w:rsidR="00B905BD" w:rsidRPr="00B25C95" w:rsidRDefault="00B905BD" w:rsidP="00CE0EC8">
      <w:pPr>
        <w:spacing w:after="0"/>
        <w:ind w:firstLine="708"/>
        <w:jc w:val="center"/>
        <w:rPr>
          <w:rFonts w:ascii="Times New Roman" w:hAnsi="Times New Roman" w:cs="Times New Roman"/>
          <w:b/>
          <w:sz w:val="24"/>
          <w:szCs w:val="24"/>
        </w:rPr>
      </w:pPr>
    </w:p>
    <w:tbl>
      <w:tblPr>
        <w:tblStyle w:val="a4"/>
        <w:tblW w:w="10774" w:type="dxa"/>
        <w:tblInd w:w="-318" w:type="dxa"/>
        <w:tblLook w:val="04A0" w:firstRow="1" w:lastRow="0" w:firstColumn="1" w:lastColumn="0" w:noHBand="0" w:noVBand="1"/>
      </w:tblPr>
      <w:tblGrid>
        <w:gridCol w:w="1061"/>
        <w:gridCol w:w="955"/>
        <w:gridCol w:w="1000"/>
        <w:gridCol w:w="2144"/>
        <w:gridCol w:w="4830"/>
        <w:gridCol w:w="784"/>
      </w:tblGrid>
      <w:tr w:rsidR="0032234B" w:rsidRPr="00B25C95" w:rsidTr="00BB3A11">
        <w:trPr>
          <w:cantSplit/>
          <w:trHeight w:val="70"/>
        </w:trPr>
        <w:tc>
          <w:tcPr>
            <w:tcW w:w="1012" w:type="dxa"/>
          </w:tcPr>
          <w:p w:rsidR="0032234B" w:rsidRPr="00B25C95" w:rsidRDefault="0032234B" w:rsidP="00C66851">
            <w:pPr>
              <w:jc w:val="center"/>
              <w:rPr>
                <w:rFonts w:ascii="Times New Roman" w:hAnsi="Times New Roman" w:cs="Times New Roman"/>
                <w:sz w:val="24"/>
                <w:szCs w:val="24"/>
              </w:rPr>
            </w:pPr>
            <w:r w:rsidRPr="00B25C95">
              <w:rPr>
                <w:rFonts w:ascii="Times New Roman" w:hAnsi="Times New Roman" w:cs="Times New Roman"/>
                <w:sz w:val="24"/>
                <w:szCs w:val="24"/>
              </w:rPr>
              <w:lastRenderedPageBreak/>
              <w:t>Месяц</w:t>
            </w:r>
          </w:p>
        </w:tc>
        <w:tc>
          <w:tcPr>
            <w:tcW w:w="955" w:type="dxa"/>
          </w:tcPr>
          <w:p w:rsidR="0032234B" w:rsidRPr="00B25C95" w:rsidRDefault="0032234B" w:rsidP="00C66851">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tcPr>
          <w:p w:rsidR="0032234B" w:rsidRPr="00B25C95" w:rsidRDefault="0032234B" w:rsidP="00C66851">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155" w:type="dxa"/>
          </w:tcPr>
          <w:p w:rsidR="0032234B" w:rsidRPr="00B25C95" w:rsidRDefault="0032234B" w:rsidP="00C66851">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868" w:type="dxa"/>
          </w:tcPr>
          <w:p w:rsidR="0032234B" w:rsidRPr="00B25C95" w:rsidRDefault="0032234B" w:rsidP="00C66851">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p w:rsidR="00C66851" w:rsidRPr="00B25C95" w:rsidRDefault="00C66851" w:rsidP="00C66851">
            <w:pPr>
              <w:jc w:val="center"/>
              <w:rPr>
                <w:rFonts w:ascii="Times New Roman" w:hAnsi="Times New Roman" w:cs="Times New Roman"/>
                <w:sz w:val="24"/>
                <w:szCs w:val="24"/>
              </w:rPr>
            </w:pPr>
          </w:p>
        </w:tc>
        <w:tc>
          <w:tcPr>
            <w:tcW w:w="784" w:type="dxa"/>
          </w:tcPr>
          <w:p w:rsidR="0032234B" w:rsidRPr="00B25C95" w:rsidRDefault="0032234B" w:rsidP="00C66851">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2234B" w:rsidRPr="00B25C95" w:rsidTr="00BB3A11">
        <w:trPr>
          <w:trHeight w:val="761"/>
        </w:trPr>
        <w:tc>
          <w:tcPr>
            <w:tcW w:w="1012"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Декабрь</w:t>
            </w:r>
          </w:p>
        </w:tc>
        <w:tc>
          <w:tcPr>
            <w:tcW w:w="955" w:type="dxa"/>
          </w:tcPr>
          <w:p w:rsidR="0032234B" w:rsidRPr="00B25C95" w:rsidRDefault="00C66851" w:rsidP="0032234B">
            <w:pPr>
              <w:jc w:val="center"/>
              <w:rPr>
                <w:rFonts w:ascii="Times New Roman" w:hAnsi="Times New Roman" w:cs="Times New Roman"/>
                <w:sz w:val="24"/>
                <w:szCs w:val="24"/>
                <w:lang w:val="en-US"/>
              </w:rPr>
            </w:pPr>
            <w:r w:rsidRPr="00B25C95">
              <w:rPr>
                <w:rFonts w:ascii="Times New Roman" w:hAnsi="Times New Roman" w:cs="Times New Roman"/>
                <w:sz w:val="24"/>
                <w:szCs w:val="24"/>
              </w:rPr>
              <w:t>1</w:t>
            </w:r>
          </w:p>
        </w:tc>
        <w:tc>
          <w:tcPr>
            <w:tcW w:w="1000" w:type="dxa"/>
          </w:tcPr>
          <w:p w:rsidR="0032234B" w:rsidRPr="00B25C95" w:rsidRDefault="005639F8" w:rsidP="0032234B">
            <w:pPr>
              <w:jc w:val="center"/>
              <w:rPr>
                <w:rFonts w:ascii="Times New Roman" w:hAnsi="Times New Roman" w:cs="Times New Roman"/>
                <w:sz w:val="24"/>
                <w:szCs w:val="24"/>
              </w:rPr>
            </w:pPr>
            <w:r w:rsidRPr="00B25C95">
              <w:rPr>
                <w:rFonts w:ascii="Times New Roman" w:hAnsi="Times New Roman" w:cs="Times New Roman"/>
                <w:sz w:val="24"/>
                <w:szCs w:val="24"/>
              </w:rPr>
              <w:t>19</w:t>
            </w:r>
          </w:p>
        </w:tc>
        <w:tc>
          <w:tcPr>
            <w:tcW w:w="2155" w:type="dxa"/>
          </w:tcPr>
          <w:p w:rsidR="0032234B" w:rsidRPr="00B25C95" w:rsidRDefault="001501F3" w:rsidP="0032234B">
            <w:pPr>
              <w:jc w:val="center"/>
              <w:rPr>
                <w:rFonts w:ascii="Times New Roman" w:hAnsi="Times New Roman" w:cs="Times New Roman"/>
                <w:sz w:val="24"/>
                <w:szCs w:val="24"/>
              </w:rPr>
            </w:pPr>
            <w:r w:rsidRPr="00B25C95">
              <w:rPr>
                <w:rFonts w:ascii="Times New Roman" w:hAnsi="Times New Roman" w:cs="Times New Roman"/>
                <w:sz w:val="24"/>
                <w:szCs w:val="24"/>
              </w:rPr>
              <w:t>«Ясный день в солнечной Бурятии»</w:t>
            </w:r>
          </w:p>
        </w:tc>
        <w:tc>
          <w:tcPr>
            <w:tcW w:w="4868" w:type="dxa"/>
          </w:tcPr>
          <w:p w:rsidR="0032234B" w:rsidRPr="00B25C95" w:rsidRDefault="005639F8"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реальных объектов и явлений в живописной беспредметной композиции попарного смешения основных цветов.</w:t>
            </w:r>
          </w:p>
        </w:tc>
        <w:tc>
          <w:tcPr>
            <w:tcW w:w="784" w:type="dxa"/>
          </w:tcPr>
          <w:p w:rsidR="0032234B" w:rsidRPr="00B25C95" w:rsidRDefault="0032234B" w:rsidP="0032234B">
            <w:pPr>
              <w:jc w:val="center"/>
              <w:rPr>
                <w:rFonts w:ascii="Times New Roman" w:hAnsi="Times New Roman" w:cs="Times New Roman"/>
                <w:sz w:val="24"/>
                <w:szCs w:val="24"/>
              </w:rPr>
            </w:pPr>
          </w:p>
        </w:tc>
      </w:tr>
      <w:tr w:rsidR="0032234B" w:rsidRPr="00B25C95" w:rsidTr="00BB3A11">
        <w:trPr>
          <w:trHeight w:val="761"/>
        </w:trPr>
        <w:tc>
          <w:tcPr>
            <w:tcW w:w="1012"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tcPr>
          <w:p w:rsidR="0032234B" w:rsidRPr="00B25C95" w:rsidRDefault="001501F3" w:rsidP="0032234B">
            <w:pPr>
              <w:jc w:val="center"/>
              <w:rPr>
                <w:rFonts w:ascii="Times New Roman" w:hAnsi="Times New Roman" w:cs="Times New Roman"/>
                <w:sz w:val="24"/>
                <w:szCs w:val="24"/>
              </w:rPr>
            </w:pPr>
            <w:r w:rsidRPr="00B25C95">
              <w:rPr>
                <w:rFonts w:ascii="Times New Roman" w:hAnsi="Times New Roman" w:cs="Times New Roman"/>
                <w:sz w:val="24"/>
                <w:szCs w:val="24"/>
              </w:rPr>
              <w:t>20,21</w:t>
            </w:r>
          </w:p>
        </w:tc>
        <w:tc>
          <w:tcPr>
            <w:tcW w:w="2155" w:type="dxa"/>
          </w:tcPr>
          <w:p w:rsidR="0032234B" w:rsidRPr="00B25C95" w:rsidRDefault="001501F3" w:rsidP="0032234B">
            <w:pPr>
              <w:jc w:val="center"/>
              <w:rPr>
                <w:rFonts w:ascii="Times New Roman" w:hAnsi="Times New Roman" w:cs="Times New Roman"/>
                <w:sz w:val="24"/>
                <w:szCs w:val="24"/>
              </w:rPr>
            </w:pPr>
            <w:r w:rsidRPr="00B25C95">
              <w:rPr>
                <w:rFonts w:ascii="Times New Roman" w:hAnsi="Times New Roman" w:cs="Times New Roman"/>
                <w:sz w:val="24"/>
                <w:szCs w:val="24"/>
              </w:rPr>
              <w:t>«Закат над Байкалом»</w:t>
            </w:r>
          </w:p>
        </w:tc>
        <w:tc>
          <w:tcPr>
            <w:tcW w:w="4868" w:type="dxa"/>
          </w:tcPr>
          <w:p w:rsidR="0032234B" w:rsidRPr="00B25C95" w:rsidRDefault="001501F3"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реальных объектов и явлений в живописной беспредметной композиции попарного смешения основных цветов.</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97"/>
        </w:trPr>
        <w:tc>
          <w:tcPr>
            <w:tcW w:w="1012"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tcPr>
          <w:p w:rsidR="0032234B" w:rsidRPr="00B25C95" w:rsidRDefault="009419B0" w:rsidP="0032234B">
            <w:pPr>
              <w:jc w:val="center"/>
              <w:rPr>
                <w:rFonts w:ascii="Times New Roman" w:hAnsi="Times New Roman" w:cs="Times New Roman"/>
                <w:sz w:val="24"/>
                <w:szCs w:val="24"/>
              </w:rPr>
            </w:pPr>
            <w:r w:rsidRPr="00B25C95">
              <w:rPr>
                <w:rFonts w:ascii="Times New Roman" w:hAnsi="Times New Roman" w:cs="Times New Roman"/>
                <w:sz w:val="24"/>
                <w:szCs w:val="24"/>
              </w:rPr>
              <w:t>22</w:t>
            </w:r>
          </w:p>
        </w:tc>
        <w:tc>
          <w:tcPr>
            <w:tcW w:w="2155" w:type="dxa"/>
          </w:tcPr>
          <w:p w:rsidR="0032234B" w:rsidRPr="00B25C95" w:rsidRDefault="009419B0" w:rsidP="0032234B">
            <w:pPr>
              <w:jc w:val="center"/>
              <w:rPr>
                <w:rFonts w:ascii="Times New Roman" w:hAnsi="Times New Roman" w:cs="Times New Roman"/>
                <w:sz w:val="24"/>
                <w:szCs w:val="24"/>
              </w:rPr>
            </w:pPr>
            <w:r w:rsidRPr="00B25C95">
              <w:rPr>
                <w:rFonts w:ascii="Times New Roman" w:hAnsi="Times New Roman" w:cs="Times New Roman"/>
                <w:sz w:val="24"/>
                <w:szCs w:val="24"/>
              </w:rPr>
              <w:t>«</w:t>
            </w:r>
            <w:r w:rsidR="006622A0" w:rsidRPr="00B25C95">
              <w:rPr>
                <w:rFonts w:ascii="Times New Roman" w:hAnsi="Times New Roman" w:cs="Times New Roman"/>
                <w:sz w:val="24"/>
                <w:szCs w:val="24"/>
              </w:rPr>
              <w:t>Луговые травы Бурятии»</w:t>
            </w:r>
          </w:p>
        </w:tc>
        <w:tc>
          <w:tcPr>
            <w:tcW w:w="4868" w:type="dxa"/>
          </w:tcPr>
          <w:p w:rsidR="0032234B" w:rsidRPr="00B25C95" w:rsidRDefault="009419B0"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реальных объектов и явлений в живописной беспредметной композиции с использованием цвета.</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61"/>
        </w:trPr>
        <w:tc>
          <w:tcPr>
            <w:tcW w:w="1012"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23, 24.</w:t>
            </w:r>
          </w:p>
        </w:tc>
        <w:tc>
          <w:tcPr>
            <w:tcW w:w="2155"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«Осенний парк», «Хвост петуха»</w:t>
            </w:r>
          </w:p>
        </w:tc>
        <w:tc>
          <w:tcPr>
            <w:tcW w:w="4868"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реальных объектов и явлений в живописной беспредметной композиции с использованием цвета.</w:t>
            </w:r>
          </w:p>
        </w:tc>
        <w:tc>
          <w:tcPr>
            <w:tcW w:w="784" w:type="dxa"/>
          </w:tcPr>
          <w:p w:rsidR="0032234B" w:rsidRPr="00B25C95" w:rsidRDefault="0032234B" w:rsidP="0032234B">
            <w:pPr>
              <w:jc w:val="center"/>
              <w:rPr>
                <w:rFonts w:ascii="Times New Roman" w:hAnsi="Times New Roman" w:cs="Times New Roman"/>
                <w:b/>
                <w:sz w:val="24"/>
                <w:szCs w:val="24"/>
              </w:rPr>
            </w:pPr>
          </w:p>
        </w:tc>
      </w:tr>
    </w:tbl>
    <w:p w:rsidR="00AB179D" w:rsidRPr="00B25C95" w:rsidRDefault="00AB179D" w:rsidP="0032234B">
      <w:pPr>
        <w:spacing w:after="0"/>
        <w:ind w:firstLine="708"/>
        <w:jc w:val="center"/>
        <w:rPr>
          <w:rFonts w:ascii="Times New Roman" w:hAnsi="Times New Roman" w:cs="Times New Roman"/>
          <w:b/>
          <w:sz w:val="24"/>
          <w:szCs w:val="24"/>
        </w:rPr>
      </w:pPr>
    </w:p>
    <w:tbl>
      <w:tblPr>
        <w:tblStyle w:val="a4"/>
        <w:tblW w:w="10632" w:type="dxa"/>
        <w:tblInd w:w="-176" w:type="dxa"/>
        <w:tblLook w:val="04A0" w:firstRow="1" w:lastRow="0" w:firstColumn="1" w:lastColumn="0" w:noHBand="0" w:noVBand="1"/>
      </w:tblPr>
      <w:tblGrid>
        <w:gridCol w:w="954"/>
        <w:gridCol w:w="955"/>
        <w:gridCol w:w="1000"/>
        <w:gridCol w:w="2106"/>
        <w:gridCol w:w="4833"/>
        <w:gridCol w:w="784"/>
      </w:tblGrid>
      <w:tr w:rsidR="0032234B" w:rsidRPr="00B25C95" w:rsidTr="00BB3A11">
        <w:trPr>
          <w:cantSplit/>
          <w:trHeight w:val="1072"/>
        </w:trPr>
        <w:tc>
          <w:tcPr>
            <w:tcW w:w="889"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Месяц</w:t>
            </w:r>
          </w:p>
        </w:tc>
        <w:tc>
          <w:tcPr>
            <w:tcW w:w="955"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113"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891"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tc>
        <w:tc>
          <w:tcPr>
            <w:tcW w:w="784"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2234B" w:rsidRPr="00B25C95" w:rsidTr="00BB3A11">
        <w:trPr>
          <w:trHeight w:val="761"/>
        </w:trPr>
        <w:tc>
          <w:tcPr>
            <w:tcW w:w="889"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Январь</w:t>
            </w: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1000"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25</w:t>
            </w:r>
          </w:p>
        </w:tc>
        <w:tc>
          <w:tcPr>
            <w:tcW w:w="2113"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«Опавшие листья»</w:t>
            </w:r>
          </w:p>
        </w:tc>
        <w:tc>
          <w:tcPr>
            <w:tcW w:w="4891"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реальных объектов и явлений в живописной беспредметной композиции с использованием цвета.</w:t>
            </w:r>
          </w:p>
        </w:tc>
        <w:tc>
          <w:tcPr>
            <w:tcW w:w="784" w:type="dxa"/>
          </w:tcPr>
          <w:p w:rsidR="0032234B" w:rsidRPr="00B25C95" w:rsidRDefault="0032234B" w:rsidP="0032234B">
            <w:pPr>
              <w:jc w:val="center"/>
              <w:rPr>
                <w:rFonts w:ascii="Times New Roman" w:hAnsi="Times New Roman" w:cs="Times New Roman"/>
                <w:sz w:val="24"/>
                <w:szCs w:val="24"/>
              </w:rPr>
            </w:pPr>
          </w:p>
        </w:tc>
      </w:tr>
      <w:tr w:rsidR="0032234B" w:rsidRPr="00B25C95" w:rsidTr="00BB3A11">
        <w:trPr>
          <w:trHeight w:val="761"/>
        </w:trPr>
        <w:tc>
          <w:tcPr>
            <w:tcW w:w="889"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26, 27.</w:t>
            </w:r>
          </w:p>
        </w:tc>
        <w:tc>
          <w:tcPr>
            <w:tcW w:w="2113"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«Праздничный салют», «Разноцветные огни Родного города»</w:t>
            </w:r>
          </w:p>
        </w:tc>
        <w:tc>
          <w:tcPr>
            <w:tcW w:w="4891" w:type="dxa"/>
          </w:tcPr>
          <w:p w:rsidR="0032234B" w:rsidRPr="00B25C95" w:rsidRDefault="006622A0"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реальных объектов и явлений в живописной беспредметной композиции с использованием цвета.</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97"/>
        </w:trPr>
        <w:tc>
          <w:tcPr>
            <w:tcW w:w="889"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28</w:t>
            </w:r>
          </w:p>
        </w:tc>
        <w:tc>
          <w:tcPr>
            <w:tcW w:w="2113" w:type="dxa"/>
          </w:tcPr>
          <w:p w:rsidR="0032234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«Жарко-холодно»</w:t>
            </w:r>
          </w:p>
        </w:tc>
        <w:tc>
          <w:tcPr>
            <w:tcW w:w="4891" w:type="dxa"/>
          </w:tcPr>
          <w:p w:rsidR="0032234B" w:rsidRPr="00B25C95" w:rsidRDefault="006622A0"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действием реальных объектов и явлений</w:t>
            </w:r>
            <w:r w:rsidR="009E7BA1" w:rsidRPr="00B25C95">
              <w:rPr>
                <w:rFonts w:ascii="Times New Roman" w:hAnsi="Times New Roman" w:cs="Times New Roman"/>
                <w:sz w:val="24"/>
                <w:szCs w:val="24"/>
              </w:rPr>
              <w:t xml:space="preserve"> при использовании цвето-тонального пятна, цвето-тонального ритма, символики цветовых отношений.</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61"/>
        </w:trPr>
        <w:tc>
          <w:tcPr>
            <w:tcW w:w="889"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tcPr>
          <w:p w:rsidR="0032234B" w:rsidRPr="00B25C95" w:rsidRDefault="006622A0" w:rsidP="0032234B">
            <w:pPr>
              <w:jc w:val="center"/>
              <w:rPr>
                <w:rFonts w:ascii="Times New Roman" w:hAnsi="Times New Roman" w:cs="Times New Roman"/>
                <w:sz w:val="24"/>
                <w:szCs w:val="24"/>
              </w:rPr>
            </w:pPr>
            <w:r w:rsidRPr="00B25C95">
              <w:rPr>
                <w:rFonts w:ascii="Times New Roman" w:hAnsi="Times New Roman" w:cs="Times New Roman"/>
                <w:sz w:val="24"/>
                <w:szCs w:val="24"/>
              </w:rPr>
              <w:t>29,30</w:t>
            </w:r>
          </w:p>
        </w:tc>
        <w:tc>
          <w:tcPr>
            <w:tcW w:w="2113" w:type="dxa"/>
          </w:tcPr>
          <w:p w:rsidR="0032234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«Весело-грустно», «Солнечно-дождливо»</w:t>
            </w:r>
          </w:p>
        </w:tc>
        <w:tc>
          <w:tcPr>
            <w:tcW w:w="4891" w:type="dxa"/>
          </w:tcPr>
          <w:p w:rsidR="0032234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реальных объектов и явлений при использовании цвето-тонального пятна, цвето-тонального ритма, символики цветовых отношений.</w:t>
            </w:r>
          </w:p>
        </w:tc>
        <w:tc>
          <w:tcPr>
            <w:tcW w:w="784" w:type="dxa"/>
          </w:tcPr>
          <w:p w:rsidR="0032234B" w:rsidRPr="00B25C95" w:rsidRDefault="0032234B" w:rsidP="0032234B">
            <w:pPr>
              <w:jc w:val="center"/>
              <w:rPr>
                <w:rFonts w:ascii="Times New Roman" w:hAnsi="Times New Roman" w:cs="Times New Roman"/>
                <w:b/>
                <w:sz w:val="24"/>
                <w:szCs w:val="24"/>
              </w:rPr>
            </w:pPr>
          </w:p>
        </w:tc>
      </w:tr>
    </w:tbl>
    <w:p w:rsidR="0032234B" w:rsidRPr="00B25C95" w:rsidRDefault="0032234B" w:rsidP="0032234B">
      <w:pPr>
        <w:spacing w:after="0"/>
        <w:ind w:firstLine="708"/>
        <w:jc w:val="center"/>
        <w:rPr>
          <w:rFonts w:ascii="Times New Roman" w:hAnsi="Times New Roman" w:cs="Times New Roman"/>
          <w:b/>
          <w:sz w:val="24"/>
          <w:szCs w:val="24"/>
        </w:rPr>
      </w:pPr>
    </w:p>
    <w:tbl>
      <w:tblPr>
        <w:tblStyle w:val="a4"/>
        <w:tblW w:w="10632" w:type="dxa"/>
        <w:tblInd w:w="-176" w:type="dxa"/>
        <w:tblLook w:val="04A0" w:firstRow="1" w:lastRow="0" w:firstColumn="1" w:lastColumn="0" w:noHBand="0" w:noVBand="1"/>
      </w:tblPr>
      <w:tblGrid>
        <w:gridCol w:w="1082"/>
        <w:gridCol w:w="955"/>
        <w:gridCol w:w="1000"/>
        <w:gridCol w:w="2114"/>
        <w:gridCol w:w="4697"/>
        <w:gridCol w:w="784"/>
      </w:tblGrid>
      <w:tr w:rsidR="0032234B" w:rsidRPr="00B25C95" w:rsidTr="000A50C8">
        <w:trPr>
          <w:cantSplit/>
          <w:trHeight w:val="887"/>
        </w:trPr>
        <w:tc>
          <w:tcPr>
            <w:tcW w:w="872"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Месяц</w:t>
            </w:r>
          </w:p>
        </w:tc>
        <w:tc>
          <w:tcPr>
            <w:tcW w:w="955"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160"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861"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tc>
        <w:tc>
          <w:tcPr>
            <w:tcW w:w="784"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2234B" w:rsidRPr="00B25C95" w:rsidTr="00BB3A11">
        <w:trPr>
          <w:trHeight w:val="761"/>
        </w:trPr>
        <w:tc>
          <w:tcPr>
            <w:tcW w:w="872" w:type="dxa"/>
          </w:tcPr>
          <w:p w:rsidR="0032234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Февраль</w:t>
            </w: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1000" w:type="dxa"/>
          </w:tcPr>
          <w:p w:rsidR="0032234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31</w:t>
            </w:r>
          </w:p>
        </w:tc>
        <w:tc>
          <w:tcPr>
            <w:tcW w:w="2160" w:type="dxa"/>
          </w:tcPr>
          <w:p w:rsidR="0032234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«Смешная-грустная сказка»</w:t>
            </w:r>
          </w:p>
        </w:tc>
        <w:tc>
          <w:tcPr>
            <w:tcW w:w="4861" w:type="dxa"/>
          </w:tcPr>
          <w:p w:rsidR="0032234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реальных объектов и явлений при использовании цвето-тонального пятна, цвето-тонального ритма, символики цветовых отношений.</w:t>
            </w:r>
          </w:p>
        </w:tc>
        <w:tc>
          <w:tcPr>
            <w:tcW w:w="784" w:type="dxa"/>
          </w:tcPr>
          <w:p w:rsidR="0032234B" w:rsidRPr="00B25C95" w:rsidRDefault="0032234B" w:rsidP="0032234B">
            <w:pPr>
              <w:jc w:val="center"/>
              <w:rPr>
                <w:rFonts w:ascii="Times New Roman" w:hAnsi="Times New Roman" w:cs="Times New Roman"/>
                <w:sz w:val="24"/>
                <w:szCs w:val="24"/>
              </w:rPr>
            </w:pPr>
          </w:p>
        </w:tc>
      </w:tr>
      <w:tr w:rsidR="0032234B" w:rsidRPr="00B25C95" w:rsidTr="00BB3A11">
        <w:trPr>
          <w:trHeight w:val="761"/>
        </w:trPr>
        <w:tc>
          <w:tcPr>
            <w:tcW w:w="872"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tcPr>
          <w:p w:rsidR="005C19A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34</w:t>
            </w:r>
          </w:p>
          <w:p w:rsidR="005C19AB" w:rsidRPr="00B25C95" w:rsidRDefault="005C19AB" w:rsidP="0032234B">
            <w:pPr>
              <w:jc w:val="center"/>
              <w:rPr>
                <w:rFonts w:ascii="Times New Roman" w:hAnsi="Times New Roman" w:cs="Times New Roman"/>
                <w:sz w:val="24"/>
                <w:szCs w:val="24"/>
              </w:rPr>
            </w:pPr>
          </w:p>
          <w:p w:rsidR="005C19AB" w:rsidRPr="00B25C95" w:rsidRDefault="005C19AB" w:rsidP="0032234B">
            <w:pPr>
              <w:jc w:val="center"/>
              <w:rPr>
                <w:rFonts w:ascii="Times New Roman" w:hAnsi="Times New Roman" w:cs="Times New Roman"/>
                <w:sz w:val="24"/>
                <w:szCs w:val="24"/>
              </w:rPr>
            </w:pPr>
          </w:p>
          <w:p w:rsidR="005C19AB" w:rsidRPr="00B25C95" w:rsidRDefault="005C19AB" w:rsidP="0032234B">
            <w:pPr>
              <w:jc w:val="center"/>
              <w:rPr>
                <w:rFonts w:ascii="Times New Roman" w:hAnsi="Times New Roman" w:cs="Times New Roman"/>
                <w:sz w:val="24"/>
                <w:szCs w:val="24"/>
              </w:rPr>
            </w:pPr>
          </w:p>
          <w:p w:rsidR="0032234B" w:rsidRPr="00B25C95" w:rsidRDefault="005C19AB" w:rsidP="0032234B">
            <w:pPr>
              <w:jc w:val="center"/>
              <w:rPr>
                <w:rFonts w:ascii="Times New Roman" w:hAnsi="Times New Roman" w:cs="Times New Roman"/>
                <w:sz w:val="24"/>
                <w:szCs w:val="24"/>
              </w:rPr>
            </w:pPr>
            <w:r w:rsidRPr="00B25C95">
              <w:rPr>
                <w:rFonts w:ascii="Times New Roman" w:hAnsi="Times New Roman" w:cs="Times New Roman"/>
                <w:sz w:val="24"/>
                <w:szCs w:val="24"/>
              </w:rPr>
              <w:t>35</w:t>
            </w:r>
          </w:p>
        </w:tc>
        <w:tc>
          <w:tcPr>
            <w:tcW w:w="2160" w:type="dxa"/>
          </w:tcPr>
          <w:p w:rsidR="0032234B" w:rsidRPr="00B25C95" w:rsidRDefault="005C19AB" w:rsidP="0032234B">
            <w:pPr>
              <w:jc w:val="center"/>
              <w:rPr>
                <w:rFonts w:ascii="Times New Roman" w:hAnsi="Times New Roman" w:cs="Times New Roman"/>
                <w:sz w:val="24"/>
                <w:szCs w:val="24"/>
              </w:rPr>
            </w:pPr>
            <w:r w:rsidRPr="00B25C95">
              <w:rPr>
                <w:rFonts w:ascii="Times New Roman" w:hAnsi="Times New Roman" w:cs="Times New Roman"/>
                <w:sz w:val="24"/>
                <w:szCs w:val="24"/>
              </w:rPr>
              <w:t>«Сеньор помидор»</w:t>
            </w:r>
          </w:p>
          <w:p w:rsidR="005C19AB" w:rsidRPr="00B25C95" w:rsidRDefault="005C19AB" w:rsidP="0032234B">
            <w:pPr>
              <w:jc w:val="center"/>
              <w:rPr>
                <w:rFonts w:ascii="Times New Roman" w:hAnsi="Times New Roman" w:cs="Times New Roman"/>
                <w:sz w:val="24"/>
                <w:szCs w:val="24"/>
              </w:rPr>
            </w:pPr>
            <w:r w:rsidRPr="00B25C95">
              <w:rPr>
                <w:rFonts w:ascii="Times New Roman" w:hAnsi="Times New Roman" w:cs="Times New Roman"/>
                <w:sz w:val="24"/>
                <w:szCs w:val="24"/>
              </w:rPr>
              <w:t>«Портрет сеньора помидора»</w:t>
            </w:r>
          </w:p>
        </w:tc>
        <w:tc>
          <w:tcPr>
            <w:tcW w:w="4861" w:type="dxa"/>
          </w:tcPr>
          <w:p w:rsidR="005C19AB" w:rsidRPr="00B25C95" w:rsidRDefault="009E7BA1"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действием замещения и моделирования реального предмета в скульптуре.</w:t>
            </w:r>
            <w:r w:rsidR="005C19AB" w:rsidRPr="00B25C95">
              <w:rPr>
                <w:rFonts w:ascii="Times New Roman" w:hAnsi="Times New Roman" w:cs="Times New Roman"/>
                <w:sz w:val="24"/>
                <w:szCs w:val="24"/>
              </w:rPr>
              <w:t xml:space="preserve"> Создание предметного изображения в пластилине.</w:t>
            </w:r>
          </w:p>
          <w:p w:rsidR="0032234B" w:rsidRPr="00B25C95" w:rsidRDefault="005C19AB" w:rsidP="0032234B">
            <w:pPr>
              <w:jc w:val="center"/>
              <w:rPr>
                <w:rFonts w:ascii="Times New Roman" w:hAnsi="Times New Roman" w:cs="Times New Roman"/>
                <w:sz w:val="24"/>
                <w:szCs w:val="24"/>
              </w:rPr>
            </w:pPr>
            <w:r w:rsidRPr="00B25C95">
              <w:rPr>
                <w:rFonts w:ascii="Times New Roman" w:hAnsi="Times New Roman" w:cs="Times New Roman"/>
                <w:sz w:val="24"/>
                <w:szCs w:val="24"/>
              </w:rPr>
              <w:t xml:space="preserve"> Развитие воображения: освоения действия опредмечивания цветового пятна. Овладение действием моделирования: передача структуры предмета.</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97"/>
        </w:trPr>
        <w:tc>
          <w:tcPr>
            <w:tcW w:w="872"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tcPr>
          <w:p w:rsidR="0032234B" w:rsidRPr="00B25C95" w:rsidRDefault="005C19AB" w:rsidP="0032234B">
            <w:pPr>
              <w:jc w:val="center"/>
              <w:rPr>
                <w:rFonts w:ascii="Times New Roman" w:hAnsi="Times New Roman" w:cs="Times New Roman"/>
                <w:sz w:val="24"/>
                <w:szCs w:val="24"/>
              </w:rPr>
            </w:pPr>
            <w:r w:rsidRPr="00B25C95">
              <w:rPr>
                <w:rFonts w:ascii="Times New Roman" w:hAnsi="Times New Roman" w:cs="Times New Roman"/>
                <w:sz w:val="24"/>
                <w:szCs w:val="24"/>
              </w:rPr>
              <w:t>36</w:t>
            </w:r>
          </w:p>
        </w:tc>
        <w:tc>
          <w:tcPr>
            <w:tcW w:w="2160" w:type="dxa"/>
          </w:tcPr>
          <w:p w:rsidR="0032234B" w:rsidRPr="00B25C95" w:rsidRDefault="005C19AB" w:rsidP="0032234B">
            <w:pPr>
              <w:jc w:val="center"/>
              <w:rPr>
                <w:rFonts w:ascii="Times New Roman" w:hAnsi="Times New Roman" w:cs="Times New Roman"/>
                <w:sz w:val="24"/>
                <w:szCs w:val="24"/>
              </w:rPr>
            </w:pPr>
            <w:r w:rsidRPr="00B25C95">
              <w:rPr>
                <w:rFonts w:ascii="Times New Roman" w:hAnsi="Times New Roman" w:cs="Times New Roman"/>
                <w:sz w:val="24"/>
                <w:szCs w:val="24"/>
              </w:rPr>
              <w:t>«Бублик для Сороки»</w:t>
            </w:r>
          </w:p>
        </w:tc>
        <w:tc>
          <w:tcPr>
            <w:tcW w:w="4861" w:type="dxa"/>
          </w:tcPr>
          <w:p w:rsidR="0032234B" w:rsidRPr="00B25C95" w:rsidRDefault="005C19AB" w:rsidP="0032234B">
            <w:pPr>
              <w:jc w:val="center"/>
              <w:rPr>
                <w:rFonts w:ascii="Times New Roman" w:hAnsi="Times New Roman" w:cs="Times New Roman"/>
                <w:b/>
                <w:sz w:val="24"/>
                <w:szCs w:val="24"/>
              </w:rPr>
            </w:pPr>
            <w:r w:rsidRPr="00B25C95">
              <w:rPr>
                <w:rFonts w:ascii="Times New Roman" w:hAnsi="Times New Roman" w:cs="Times New Roman"/>
                <w:sz w:val="24"/>
                <w:szCs w:val="24"/>
              </w:rPr>
              <w:t>Развитие воображения: освоения действия опредмечивания цветового пятна. Овладение действием моделирования: передача структуры предмета.</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61"/>
        </w:trPr>
        <w:tc>
          <w:tcPr>
            <w:tcW w:w="872"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37-38</w:t>
            </w:r>
          </w:p>
        </w:tc>
        <w:tc>
          <w:tcPr>
            <w:tcW w:w="2160"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«Шишки для белочки»</w:t>
            </w:r>
          </w:p>
        </w:tc>
        <w:tc>
          <w:tcPr>
            <w:tcW w:w="4861"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Развитие воображения: освоения действия опредмечивания цветового пятна. Овладение действием моделирования: передача структуры предмета.</w:t>
            </w:r>
          </w:p>
        </w:tc>
        <w:tc>
          <w:tcPr>
            <w:tcW w:w="784" w:type="dxa"/>
          </w:tcPr>
          <w:p w:rsidR="0032234B" w:rsidRPr="00B25C95" w:rsidRDefault="0032234B" w:rsidP="0032234B">
            <w:pPr>
              <w:jc w:val="center"/>
              <w:rPr>
                <w:rFonts w:ascii="Times New Roman" w:hAnsi="Times New Roman" w:cs="Times New Roman"/>
                <w:b/>
                <w:sz w:val="24"/>
                <w:szCs w:val="24"/>
              </w:rPr>
            </w:pPr>
          </w:p>
        </w:tc>
      </w:tr>
    </w:tbl>
    <w:p w:rsidR="0032234B" w:rsidRPr="00B25C95" w:rsidRDefault="0032234B" w:rsidP="0032234B">
      <w:pPr>
        <w:spacing w:after="0"/>
        <w:ind w:firstLine="708"/>
        <w:jc w:val="center"/>
        <w:rPr>
          <w:rFonts w:ascii="Times New Roman" w:hAnsi="Times New Roman" w:cs="Times New Roman"/>
          <w:b/>
          <w:sz w:val="24"/>
          <w:szCs w:val="24"/>
        </w:rPr>
      </w:pPr>
    </w:p>
    <w:p w:rsidR="0032234B" w:rsidRPr="00B25C95" w:rsidRDefault="0032234B" w:rsidP="00CE0EC8">
      <w:pPr>
        <w:spacing w:after="0"/>
        <w:ind w:firstLine="708"/>
        <w:jc w:val="center"/>
        <w:rPr>
          <w:rFonts w:ascii="Times New Roman" w:hAnsi="Times New Roman" w:cs="Times New Roman"/>
          <w:b/>
          <w:sz w:val="24"/>
          <w:szCs w:val="24"/>
        </w:rPr>
      </w:pPr>
    </w:p>
    <w:tbl>
      <w:tblPr>
        <w:tblStyle w:val="a4"/>
        <w:tblW w:w="10632" w:type="dxa"/>
        <w:tblInd w:w="-176" w:type="dxa"/>
        <w:tblLook w:val="04A0" w:firstRow="1" w:lastRow="0" w:firstColumn="1" w:lastColumn="0" w:noHBand="0" w:noVBand="1"/>
      </w:tblPr>
      <w:tblGrid>
        <w:gridCol w:w="882"/>
        <w:gridCol w:w="955"/>
        <w:gridCol w:w="1000"/>
        <w:gridCol w:w="2167"/>
        <w:gridCol w:w="4844"/>
        <w:gridCol w:w="784"/>
      </w:tblGrid>
      <w:tr w:rsidR="0032234B" w:rsidRPr="00B25C95" w:rsidTr="00BB3A11">
        <w:trPr>
          <w:cantSplit/>
          <w:trHeight w:val="1266"/>
        </w:trPr>
        <w:tc>
          <w:tcPr>
            <w:tcW w:w="843"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Месяц</w:t>
            </w:r>
          </w:p>
        </w:tc>
        <w:tc>
          <w:tcPr>
            <w:tcW w:w="955"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175"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875"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tc>
        <w:tc>
          <w:tcPr>
            <w:tcW w:w="784"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2234B" w:rsidRPr="00B25C95" w:rsidTr="00BB3A11">
        <w:trPr>
          <w:trHeight w:val="761"/>
        </w:trPr>
        <w:tc>
          <w:tcPr>
            <w:tcW w:w="843"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Март</w:t>
            </w: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1000"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39</w:t>
            </w:r>
          </w:p>
        </w:tc>
        <w:tc>
          <w:tcPr>
            <w:tcW w:w="2175"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«Ватрушки для Настюшки»</w:t>
            </w:r>
          </w:p>
        </w:tc>
        <w:tc>
          <w:tcPr>
            <w:tcW w:w="4875" w:type="dxa"/>
          </w:tcPr>
          <w:p w:rsidR="0032234B" w:rsidRPr="00B25C95" w:rsidRDefault="0039673A" w:rsidP="00122DA5">
            <w:pPr>
              <w:jc w:val="center"/>
              <w:rPr>
                <w:rFonts w:ascii="Times New Roman" w:hAnsi="Times New Roman" w:cs="Times New Roman"/>
                <w:sz w:val="24"/>
                <w:szCs w:val="24"/>
              </w:rPr>
            </w:pPr>
            <w:r w:rsidRPr="00B25C95">
              <w:rPr>
                <w:rFonts w:ascii="Times New Roman" w:hAnsi="Times New Roman" w:cs="Times New Roman"/>
                <w:sz w:val="24"/>
                <w:szCs w:val="24"/>
              </w:rPr>
              <w:t>Развитие воображения: освоения действия опредмечивания цветового пятна. Овладение действием моделирования: передача структуры предмета.</w:t>
            </w:r>
            <w:r w:rsidR="00122DA5" w:rsidRPr="00B25C95">
              <w:rPr>
                <w:rFonts w:ascii="Times New Roman" w:hAnsi="Times New Roman" w:cs="Times New Roman"/>
                <w:sz w:val="24"/>
                <w:szCs w:val="24"/>
              </w:rPr>
              <w:t xml:space="preserve"> Создание предметного изображения в пластилине.</w:t>
            </w:r>
          </w:p>
        </w:tc>
        <w:tc>
          <w:tcPr>
            <w:tcW w:w="784" w:type="dxa"/>
          </w:tcPr>
          <w:p w:rsidR="0032234B" w:rsidRPr="00B25C95" w:rsidRDefault="0032234B" w:rsidP="0032234B">
            <w:pPr>
              <w:jc w:val="center"/>
              <w:rPr>
                <w:rFonts w:ascii="Times New Roman" w:hAnsi="Times New Roman" w:cs="Times New Roman"/>
                <w:sz w:val="24"/>
                <w:szCs w:val="24"/>
              </w:rPr>
            </w:pPr>
          </w:p>
        </w:tc>
      </w:tr>
      <w:tr w:rsidR="0032234B" w:rsidRPr="00B25C95" w:rsidTr="00BB3A11">
        <w:trPr>
          <w:trHeight w:val="761"/>
        </w:trPr>
        <w:tc>
          <w:tcPr>
            <w:tcW w:w="843"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40-41</w:t>
            </w:r>
          </w:p>
        </w:tc>
        <w:tc>
          <w:tcPr>
            <w:tcW w:w="2175" w:type="dxa"/>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«Угощение на день рождения»</w:t>
            </w:r>
          </w:p>
        </w:tc>
        <w:tc>
          <w:tcPr>
            <w:tcW w:w="4875" w:type="dxa"/>
          </w:tcPr>
          <w:p w:rsidR="0032234B" w:rsidRPr="00B25C95" w:rsidRDefault="0039673A" w:rsidP="0032234B">
            <w:pPr>
              <w:jc w:val="center"/>
              <w:rPr>
                <w:rFonts w:ascii="Times New Roman" w:hAnsi="Times New Roman" w:cs="Times New Roman"/>
                <w:b/>
                <w:sz w:val="24"/>
                <w:szCs w:val="24"/>
              </w:rPr>
            </w:pPr>
            <w:r w:rsidRPr="00B25C95">
              <w:rPr>
                <w:rFonts w:ascii="Times New Roman" w:hAnsi="Times New Roman" w:cs="Times New Roman"/>
                <w:sz w:val="24"/>
                <w:szCs w:val="24"/>
              </w:rPr>
              <w:t>Развитие воображения: освоения действия опредмечивания цветового пятна. Овладение действием моделирования: передача структуры предмета.</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97"/>
        </w:trPr>
        <w:tc>
          <w:tcPr>
            <w:tcW w:w="843"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42</w:t>
            </w:r>
          </w:p>
        </w:tc>
        <w:tc>
          <w:tcPr>
            <w:tcW w:w="2175" w:type="dxa"/>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«Ежик в норке»</w:t>
            </w:r>
          </w:p>
        </w:tc>
        <w:tc>
          <w:tcPr>
            <w:tcW w:w="4875" w:type="dxa"/>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Развитие воображения: освоение действия опредмечивания. Овладение действием моделирования: структуры тела животного в предметном изображении. Создание предметного графического изображения.</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BB3A11">
        <w:trPr>
          <w:trHeight w:val="761"/>
        </w:trPr>
        <w:tc>
          <w:tcPr>
            <w:tcW w:w="843" w:type="dxa"/>
          </w:tcPr>
          <w:p w:rsidR="0032234B" w:rsidRPr="00B25C95" w:rsidRDefault="0032234B" w:rsidP="0032234B">
            <w:pPr>
              <w:jc w:val="center"/>
              <w:rPr>
                <w:rFonts w:ascii="Times New Roman" w:hAnsi="Times New Roman" w:cs="Times New Roman"/>
                <w:b/>
                <w:sz w:val="24"/>
                <w:szCs w:val="24"/>
              </w:rPr>
            </w:pPr>
          </w:p>
        </w:tc>
        <w:tc>
          <w:tcPr>
            <w:tcW w:w="955"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43-44</w:t>
            </w:r>
          </w:p>
        </w:tc>
        <w:tc>
          <w:tcPr>
            <w:tcW w:w="2175" w:type="dxa"/>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«Морская свинка в гостях у детей»</w:t>
            </w:r>
          </w:p>
        </w:tc>
        <w:tc>
          <w:tcPr>
            <w:tcW w:w="4875" w:type="dxa"/>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Развитие воображения: освоение действия опредмечивания. Овладение действием моделирования: структуры тела животного в предметном изображении. Создание предметного живописного изображения.</w:t>
            </w:r>
          </w:p>
        </w:tc>
        <w:tc>
          <w:tcPr>
            <w:tcW w:w="784" w:type="dxa"/>
          </w:tcPr>
          <w:p w:rsidR="0032234B" w:rsidRPr="00B25C95" w:rsidRDefault="0032234B" w:rsidP="0032234B">
            <w:pPr>
              <w:jc w:val="center"/>
              <w:rPr>
                <w:rFonts w:ascii="Times New Roman" w:hAnsi="Times New Roman" w:cs="Times New Roman"/>
                <w:b/>
                <w:sz w:val="24"/>
                <w:szCs w:val="24"/>
              </w:rPr>
            </w:pPr>
          </w:p>
        </w:tc>
      </w:tr>
    </w:tbl>
    <w:p w:rsidR="0032234B" w:rsidRPr="00B25C95" w:rsidRDefault="0032234B" w:rsidP="0032234B">
      <w:pPr>
        <w:spacing w:after="0"/>
        <w:ind w:firstLine="708"/>
        <w:jc w:val="center"/>
        <w:rPr>
          <w:rFonts w:ascii="Times New Roman" w:hAnsi="Times New Roman" w:cs="Times New Roman"/>
          <w:b/>
          <w:sz w:val="24"/>
          <w:szCs w:val="24"/>
        </w:rPr>
      </w:pPr>
    </w:p>
    <w:p w:rsidR="0032234B" w:rsidRPr="00B25C95" w:rsidRDefault="0032234B" w:rsidP="00CE0EC8">
      <w:pPr>
        <w:spacing w:after="0"/>
        <w:ind w:firstLine="708"/>
        <w:jc w:val="center"/>
        <w:rPr>
          <w:rFonts w:ascii="Times New Roman" w:hAnsi="Times New Roman" w:cs="Times New Roman"/>
          <w:b/>
          <w:sz w:val="24"/>
          <w:szCs w:val="24"/>
        </w:rPr>
      </w:pPr>
    </w:p>
    <w:p w:rsidR="0032234B" w:rsidRPr="00B25C95" w:rsidRDefault="0032234B" w:rsidP="00CE0EC8">
      <w:pPr>
        <w:spacing w:after="0"/>
        <w:ind w:firstLine="708"/>
        <w:jc w:val="center"/>
        <w:rPr>
          <w:rFonts w:ascii="Times New Roman" w:hAnsi="Times New Roman" w:cs="Times New Roman"/>
          <w:b/>
          <w:sz w:val="24"/>
          <w:szCs w:val="24"/>
        </w:rPr>
      </w:pPr>
    </w:p>
    <w:tbl>
      <w:tblPr>
        <w:tblStyle w:val="a4"/>
        <w:tblW w:w="10632" w:type="dxa"/>
        <w:tblInd w:w="-176" w:type="dxa"/>
        <w:tblLook w:val="04A0" w:firstRow="1" w:lastRow="0" w:firstColumn="1" w:lastColumn="0" w:noHBand="0" w:noVBand="1"/>
      </w:tblPr>
      <w:tblGrid>
        <w:gridCol w:w="882"/>
        <w:gridCol w:w="92"/>
        <w:gridCol w:w="863"/>
        <w:gridCol w:w="92"/>
        <w:gridCol w:w="908"/>
        <w:gridCol w:w="92"/>
        <w:gridCol w:w="2126"/>
        <w:gridCol w:w="67"/>
        <w:gridCol w:w="4726"/>
        <w:gridCol w:w="784"/>
      </w:tblGrid>
      <w:tr w:rsidR="0032234B" w:rsidRPr="00B25C95" w:rsidTr="00D30C3D">
        <w:trPr>
          <w:cantSplit/>
          <w:trHeight w:val="1232"/>
        </w:trPr>
        <w:tc>
          <w:tcPr>
            <w:tcW w:w="974"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Месяц</w:t>
            </w:r>
          </w:p>
        </w:tc>
        <w:tc>
          <w:tcPr>
            <w:tcW w:w="955"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193"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726"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tc>
        <w:tc>
          <w:tcPr>
            <w:tcW w:w="784"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2234B" w:rsidRPr="00B25C95" w:rsidTr="00D30C3D">
        <w:trPr>
          <w:trHeight w:val="761"/>
        </w:trPr>
        <w:tc>
          <w:tcPr>
            <w:tcW w:w="974" w:type="dxa"/>
            <w:gridSpan w:val="2"/>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Апрель</w:t>
            </w: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1000" w:type="dxa"/>
            <w:gridSpan w:val="2"/>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45</w:t>
            </w:r>
          </w:p>
        </w:tc>
        <w:tc>
          <w:tcPr>
            <w:tcW w:w="2193" w:type="dxa"/>
            <w:gridSpan w:val="2"/>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«Мышка –норушка.»</w:t>
            </w:r>
          </w:p>
        </w:tc>
        <w:tc>
          <w:tcPr>
            <w:tcW w:w="4726" w:type="dxa"/>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Графическое изображение</w:t>
            </w:r>
          </w:p>
        </w:tc>
        <w:tc>
          <w:tcPr>
            <w:tcW w:w="784" w:type="dxa"/>
          </w:tcPr>
          <w:p w:rsidR="0032234B" w:rsidRPr="00B25C95" w:rsidRDefault="0032234B" w:rsidP="0032234B">
            <w:pPr>
              <w:jc w:val="center"/>
              <w:rPr>
                <w:rFonts w:ascii="Times New Roman" w:hAnsi="Times New Roman" w:cs="Times New Roman"/>
                <w:sz w:val="24"/>
                <w:szCs w:val="24"/>
              </w:rPr>
            </w:pPr>
          </w:p>
        </w:tc>
      </w:tr>
      <w:tr w:rsidR="0032234B" w:rsidRPr="00B25C95" w:rsidTr="00D30C3D">
        <w:trPr>
          <w:trHeight w:val="681"/>
        </w:trPr>
        <w:tc>
          <w:tcPr>
            <w:tcW w:w="974" w:type="dxa"/>
            <w:gridSpan w:val="2"/>
          </w:tcPr>
          <w:p w:rsidR="0032234B" w:rsidRPr="00B25C95" w:rsidRDefault="0032234B" w:rsidP="0032234B">
            <w:pPr>
              <w:jc w:val="center"/>
              <w:rPr>
                <w:rFonts w:ascii="Times New Roman" w:hAnsi="Times New Roman" w:cs="Times New Roman"/>
                <w:b/>
                <w:sz w:val="24"/>
                <w:szCs w:val="24"/>
              </w:rPr>
            </w:pP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gridSpan w:val="2"/>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46-47</w:t>
            </w:r>
          </w:p>
        </w:tc>
        <w:tc>
          <w:tcPr>
            <w:tcW w:w="2193" w:type="dxa"/>
            <w:gridSpan w:val="2"/>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«Волнистые попугайчики»,</w:t>
            </w:r>
          </w:p>
          <w:p w:rsidR="00122DA5"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«Хомячок»</w:t>
            </w:r>
          </w:p>
        </w:tc>
        <w:tc>
          <w:tcPr>
            <w:tcW w:w="4726" w:type="dxa"/>
          </w:tcPr>
          <w:p w:rsidR="0032234B" w:rsidRPr="00B25C95" w:rsidRDefault="00122DA5" w:rsidP="0032234B">
            <w:pPr>
              <w:jc w:val="center"/>
              <w:rPr>
                <w:rFonts w:ascii="Times New Roman" w:hAnsi="Times New Roman" w:cs="Times New Roman"/>
                <w:sz w:val="24"/>
                <w:szCs w:val="24"/>
              </w:rPr>
            </w:pPr>
            <w:r w:rsidRPr="00B25C95">
              <w:rPr>
                <w:rFonts w:ascii="Times New Roman" w:hAnsi="Times New Roman" w:cs="Times New Roman"/>
                <w:sz w:val="24"/>
                <w:szCs w:val="24"/>
              </w:rPr>
              <w:t>Живописное изображение.</w:t>
            </w:r>
          </w:p>
          <w:p w:rsidR="007027FE"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Графическое изображение.</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D30C3D">
        <w:trPr>
          <w:trHeight w:val="797"/>
        </w:trPr>
        <w:tc>
          <w:tcPr>
            <w:tcW w:w="974" w:type="dxa"/>
            <w:gridSpan w:val="2"/>
          </w:tcPr>
          <w:p w:rsidR="0032234B" w:rsidRPr="00B25C95" w:rsidRDefault="0032234B" w:rsidP="0032234B">
            <w:pPr>
              <w:jc w:val="center"/>
              <w:rPr>
                <w:rFonts w:ascii="Times New Roman" w:hAnsi="Times New Roman" w:cs="Times New Roman"/>
                <w:b/>
                <w:sz w:val="24"/>
                <w:szCs w:val="24"/>
              </w:rPr>
            </w:pP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gridSpan w:val="2"/>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48</w:t>
            </w:r>
          </w:p>
        </w:tc>
        <w:tc>
          <w:tcPr>
            <w:tcW w:w="2193"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«Кошечка»</w:t>
            </w:r>
          </w:p>
        </w:tc>
        <w:tc>
          <w:tcPr>
            <w:tcW w:w="4726" w:type="dxa"/>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Живописное изображение</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D30C3D">
        <w:trPr>
          <w:trHeight w:val="761"/>
        </w:trPr>
        <w:tc>
          <w:tcPr>
            <w:tcW w:w="974" w:type="dxa"/>
            <w:gridSpan w:val="2"/>
          </w:tcPr>
          <w:p w:rsidR="0032234B" w:rsidRPr="00B25C95" w:rsidRDefault="0032234B" w:rsidP="0032234B">
            <w:pPr>
              <w:jc w:val="center"/>
              <w:rPr>
                <w:rFonts w:ascii="Times New Roman" w:hAnsi="Times New Roman" w:cs="Times New Roman"/>
                <w:b/>
                <w:sz w:val="24"/>
                <w:szCs w:val="24"/>
              </w:rPr>
            </w:pP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gridSpan w:val="2"/>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49-50</w:t>
            </w:r>
          </w:p>
        </w:tc>
        <w:tc>
          <w:tcPr>
            <w:tcW w:w="2193"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«Жучки на песке»</w:t>
            </w:r>
          </w:p>
        </w:tc>
        <w:tc>
          <w:tcPr>
            <w:tcW w:w="4726" w:type="dxa"/>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действиями замещения и моделирования реальных предметов и явлений. Создание живописной предметной композиции.</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D30C3D">
        <w:trPr>
          <w:cantSplit/>
          <w:trHeight w:val="1125"/>
        </w:trPr>
        <w:tc>
          <w:tcPr>
            <w:tcW w:w="882"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lastRenderedPageBreak/>
              <w:t>Месяц</w:t>
            </w:r>
          </w:p>
        </w:tc>
        <w:tc>
          <w:tcPr>
            <w:tcW w:w="955"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218"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793" w:type="dxa"/>
            <w:gridSpan w:val="2"/>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tc>
        <w:tc>
          <w:tcPr>
            <w:tcW w:w="784"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32234B" w:rsidRPr="00B25C95" w:rsidTr="00D30C3D">
        <w:trPr>
          <w:trHeight w:val="761"/>
        </w:trPr>
        <w:tc>
          <w:tcPr>
            <w:tcW w:w="882" w:type="dxa"/>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Май</w:t>
            </w: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1000" w:type="dxa"/>
            <w:gridSpan w:val="2"/>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51</w:t>
            </w:r>
          </w:p>
        </w:tc>
        <w:tc>
          <w:tcPr>
            <w:tcW w:w="2218"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«Аквариум»</w:t>
            </w:r>
          </w:p>
        </w:tc>
        <w:tc>
          <w:tcPr>
            <w:tcW w:w="4793"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действиями замещения и моделирования реальных предметов и явлений. Создание живописной предметной композиции.</w:t>
            </w:r>
          </w:p>
        </w:tc>
        <w:tc>
          <w:tcPr>
            <w:tcW w:w="784" w:type="dxa"/>
          </w:tcPr>
          <w:p w:rsidR="0032234B" w:rsidRPr="00B25C95" w:rsidRDefault="0032234B" w:rsidP="0032234B">
            <w:pPr>
              <w:jc w:val="center"/>
              <w:rPr>
                <w:rFonts w:ascii="Times New Roman" w:hAnsi="Times New Roman" w:cs="Times New Roman"/>
                <w:sz w:val="24"/>
                <w:szCs w:val="24"/>
              </w:rPr>
            </w:pPr>
          </w:p>
        </w:tc>
      </w:tr>
      <w:tr w:rsidR="0032234B" w:rsidRPr="00B25C95" w:rsidTr="00D30C3D">
        <w:trPr>
          <w:trHeight w:val="761"/>
        </w:trPr>
        <w:tc>
          <w:tcPr>
            <w:tcW w:w="882" w:type="dxa"/>
          </w:tcPr>
          <w:p w:rsidR="0032234B" w:rsidRPr="00B25C95" w:rsidRDefault="0032234B" w:rsidP="0032234B">
            <w:pPr>
              <w:jc w:val="center"/>
              <w:rPr>
                <w:rFonts w:ascii="Times New Roman" w:hAnsi="Times New Roman" w:cs="Times New Roman"/>
                <w:b/>
                <w:sz w:val="24"/>
                <w:szCs w:val="24"/>
              </w:rPr>
            </w:pP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gridSpan w:val="2"/>
          </w:tcPr>
          <w:p w:rsidR="0032234B" w:rsidRPr="00B25C95" w:rsidRDefault="0039673A" w:rsidP="0039673A">
            <w:pPr>
              <w:rPr>
                <w:rFonts w:ascii="Times New Roman" w:hAnsi="Times New Roman" w:cs="Times New Roman"/>
                <w:sz w:val="24"/>
                <w:szCs w:val="24"/>
              </w:rPr>
            </w:pPr>
            <w:r w:rsidRPr="00B25C95">
              <w:rPr>
                <w:rFonts w:ascii="Times New Roman" w:hAnsi="Times New Roman" w:cs="Times New Roman"/>
                <w:sz w:val="24"/>
                <w:szCs w:val="24"/>
              </w:rPr>
              <w:t>52-53</w:t>
            </w:r>
          </w:p>
        </w:tc>
        <w:tc>
          <w:tcPr>
            <w:tcW w:w="2218"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«Муравейник», «Цветочный луг»</w:t>
            </w:r>
          </w:p>
        </w:tc>
        <w:tc>
          <w:tcPr>
            <w:tcW w:w="4793" w:type="dxa"/>
            <w:gridSpan w:val="2"/>
          </w:tcPr>
          <w:p w:rsidR="0032234B" w:rsidRPr="00B25C95" w:rsidRDefault="007027FE"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действиями замещения и моделирования реальных предметов и явлений. Создание живописной предметной композиции.</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D30C3D">
        <w:trPr>
          <w:trHeight w:val="797"/>
        </w:trPr>
        <w:tc>
          <w:tcPr>
            <w:tcW w:w="882" w:type="dxa"/>
          </w:tcPr>
          <w:p w:rsidR="0032234B" w:rsidRPr="00B25C95" w:rsidRDefault="0032234B" w:rsidP="0032234B">
            <w:pPr>
              <w:jc w:val="center"/>
              <w:rPr>
                <w:rFonts w:ascii="Times New Roman" w:hAnsi="Times New Roman" w:cs="Times New Roman"/>
                <w:b/>
                <w:sz w:val="24"/>
                <w:szCs w:val="24"/>
              </w:rPr>
            </w:pP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3</w:t>
            </w:r>
          </w:p>
        </w:tc>
        <w:tc>
          <w:tcPr>
            <w:tcW w:w="1000" w:type="dxa"/>
            <w:gridSpan w:val="2"/>
          </w:tcPr>
          <w:p w:rsidR="0032234B" w:rsidRPr="00B25C95" w:rsidRDefault="0039673A" w:rsidP="0032234B">
            <w:pPr>
              <w:jc w:val="center"/>
              <w:rPr>
                <w:rFonts w:ascii="Times New Roman" w:hAnsi="Times New Roman" w:cs="Times New Roman"/>
                <w:sz w:val="24"/>
                <w:szCs w:val="24"/>
              </w:rPr>
            </w:pPr>
            <w:r w:rsidRPr="00B25C95">
              <w:rPr>
                <w:rFonts w:ascii="Times New Roman" w:hAnsi="Times New Roman" w:cs="Times New Roman"/>
                <w:sz w:val="24"/>
                <w:szCs w:val="24"/>
              </w:rPr>
              <w:t>54</w:t>
            </w:r>
          </w:p>
        </w:tc>
        <w:tc>
          <w:tcPr>
            <w:tcW w:w="2218"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«Бабочки на лугу»</w:t>
            </w:r>
          </w:p>
        </w:tc>
        <w:tc>
          <w:tcPr>
            <w:tcW w:w="4793" w:type="dxa"/>
            <w:gridSpan w:val="2"/>
          </w:tcPr>
          <w:p w:rsidR="0032234B" w:rsidRPr="00B25C95" w:rsidRDefault="007027FE" w:rsidP="0032234B">
            <w:pPr>
              <w:jc w:val="center"/>
              <w:rPr>
                <w:rFonts w:ascii="Times New Roman" w:hAnsi="Times New Roman" w:cs="Times New Roman"/>
                <w:b/>
                <w:sz w:val="24"/>
                <w:szCs w:val="24"/>
              </w:rPr>
            </w:pPr>
            <w:r w:rsidRPr="00B25C95">
              <w:rPr>
                <w:rFonts w:ascii="Times New Roman" w:hAnsi="Times New Roman" w:cs="Times New Roman"/>
                <w:sz w:val="24"/>
                <w:szCs w:val="24"/>
              </w:rPr>
              <w:t>Овладение действиями замещения и моделирования реальных предметов и явлений. Создание живописной предметной композиции.</w:t>
            </w:r>
          </w:p>
        </w:tc>
        <w:tc>
          <w:tcPr>
            <w:tcW w:w="784" w:type="dxa"/>
          </w:tcPr>
          <w:p w:rsidR="0032234B" w:rsidRPr="00B25C95" w:rsidRDefault="0032234B" w:rsidP="0032234B">
            <w:pPr>
              <w:jc w:val="center"/>
              <w:rPr>
                <w:rFonts w:ascii="Times New Roman" w:hAnsi="Times New Roman" w:cs="Times New Roman"/>
                <w:b/>
                <w:sz w:val="24"/>
                <w:szCs w:val="24"/>
              </w:rPr>
            </w:pPr>
          </w:p>
        </w:tc>
      </w:tr>
      <w:tr w:rsidR="0032234B" w:rsidRPr="00B25C95" w:rsidTr="00D30C3D">
        <w:trPr>
          <w:trHeight w:val="761"/>
        </w:trPr>
        <w:tc>
          <w:tcPr>
            <w:tcW w:w="882" w:type="dxa"/>
          </w:tcPr>
          <w:p w:rsidR="0032234B" w:rsidRPr="00B25C95" w:rsidRDefault="0032234B" w:rsidP="0032234B">
            <w:pPr>
              <w:jc w:val="center"/>
              <w:rPr>
                <w:rFonts w:ascii="Times New Roman" w:hAnsi="Times New Roman" w:cs="Times New Roman"/>
                <w:b/>
                <w:sz w:val="24"/>
                <w:szCs w:val="24"/>
              </w:rPr>
            </w:pPr>
          </w:p>
        </w:tc>
        <w:tc>
          <w:tcPr>
            <w:tcW w:w="955" w:type="dxa"/>
            <w:gridSpan w:val="2"/>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gridSpan w:val="2"/>
          </w:tcPr>
          <w:p w:rsidR="0032234B" w:rsidRPr="00B25C95" w:rsidRDefault="0032234B" w:rsidP="0032234B">
            <w:pPr>
              <w:jc w:val="center"/>
              <w:rPr>
                <w:rFonts w:ascii="Times New Roman" w:hAnsi="Times New Roman" w:cs="Times New Roman"/>
                <w:sz w:val="24"/>
                <w:szCs w:val="24"/>
              </w:rPr>
            </w:pPr>
          </w:p>
        </w:tc>
        <w:tc>
          <w:tcPr>
            <w:tcW w:w="2218"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По замыслу</w:t>
            </w:r>
          </w:p>
        </w:tc>
        <w:tc>
          <w:tcPr>
            <w:tcW w:w="4793" w:type="dxa"/>
            <w:gridSpan w:val="2"/>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Овладение действиями замещения и моделирования реальных предметов и явлений. Создание живописной предметной композиции.</w:t>
            </w:r>
          </w:p>
        </w:tc>
        <w:tc>
          <w:tcPr>
            <w:tcW w:w="784" w:type="dxa"/>
          </w:tcPr>
          <w:p w:rsidR="0032234B" w:rsidRPr="00B25C95" w:rsidRDefault="0032234B" w:rsidP="0032234B">
            <w:pPr>
              <w:jc w:val="center"/>
              <w:rPr>
                <w:rFonts w:ascii="Times New Roman" w:hAnsi="Times New Roman" w:cs="Times New Roman"/>
                <w:b/>
                <w:sz w:val="24"/>
                <w:szCs w:val="24"/>
              </w:rPr>
            </w:pPr>
          </w:p>
        </w:tc>
      </w:tr>
    </w:tbl>
    <w:p w:rsidR="0032234B" w:rsidRPr="00B25C95" w:rsidRDefault="0032234B" w:rsidP="0032234B">
      <w:pPr>
        <w:spacing w:after="0"/>
        <w:ind w:firstLine="708"/>
        <w:jc w:val="center"/>
        <w:rPr>
          <w:rFonts w:ascii="Times New Roman" w:hAnsi="Times New Roman" w:cs="Times New Roman"/>
          <w:b/>
          <w:sz w:val="24"/>
          <w:szCs w:val="24"/>
        </w:rPr>
      </w:pPr>
    </w:p>
    <w:p w:rsidR="0039673A" w:rsidRPr="00B25C95" w:rsidRDefault="007027FE" w:rsidP="00CE0EC8">
      <w:pPr>
        <w:spacing w:after="0"/>
        <w:ind w:firstLine="708"/>
        <w:jc w:val="center"/>
        <w:rPr>
          <w:rFonts w:ascii="Times New Roman" w:hAnsi="Times New Roman" w:cs="Times New Roman"/>
          <w:b/>
          <w:sz w:val="24"/>
          <w:szCs w:val="24"/>
        </w:rPr>
      </w:pPr>
      <w:r w:rsidRPr="00B25C95">
        <w:rPr>
          <w:rFonts w:ascii="Times New Roman" w:hAnsi="Times New Roman" w:cs="Times New Roman"/>
          <w:b/>
          <w:sz w:val="24"/>
          <w:szCs w:val="24"/>
        </w:rPr>
        <w:t>Художественное конструирование</w:t>
      </w:r>
    </w:p>
    <w:tbl>
      <w:tblPr>
        <w:tblStyle w:val="a4"/>
        <w:tblW w:w="10632" w:type="dxa"/>
        <w:tblInd w:w="-176" w:type="dxa"/>
        <w:tblLayout w:type="fixed"/>
        <w:tblLook w:val="04A0" w:firstRow="1" w:lastRow="0" w:firstColumn="1" w:lastColumn="0" w:noHBand="0" w:noVBand="1"/>
      </w:tblPr>
      <w:tblGrid>
        <w:gridCol w:w="1277"/>
        <w:gridCol w:w="564"/>
        <w:gridCol w:w="1000"/>
        <w:gridCol w:w="2169"/>
        <w:gridCol w:w="4772"/>
        <w:gridCol w:w="850"/>
      </w:tblGrid>
      <w:tr w:rsidR="00E95BEB" w:rsidRPr="00B25C95" w:rsidTr="000A50C8">
        <w:trPr>
          <w:cantSplit/>
          <w:trHeight w:val="1028"/>
        </w:trPr>
        <w:tc>
          <w:tcPr>
            <w:tcW w:w="1277"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Месяц</w:t>
            </w:r>
          </w:p>
        </w:tc>
        <w:tc>
          <w:tcPr>
            <w:tcW w:w="564"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Неделя</w:t>
            </w:r>
          </w:p>
        </w:tc>
        <w:tc>
          <w:tcPr>
            <w:tcW w:w="1000"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 занятия</w:t>
            </w:r>
          </w:p>
        </w:tc>
        <w:tc>
          <w:tcPr>
            <w:tcW w:w="2169"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Тема занятия</w:t>
            </w:r>
          </w:p>
        </w:tc>
        <w:tc>
          <w:tcPr>
            <w:tcW w:w="4772"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Образовательные задачи</w:t>
            </w:r>
          </w:p>
        </w:tc>
        <w:tc>
          <w:tcPr>
            <w:tcW w:w="850" w:type="dxa"/>
          </w:tcPr>
          <w:p w:rsidR="0032234B" w:rsidRPr="00B25C95" w:rsidRDefault="0032234B" w:rsidP="00C06765">
            <w:pPr>
              <w:jc w:val="center"/>
              <w:rPr>
                <w:rFonts w:ascii="Times New Roman" w:hAnsi="Times New Roman" w:cs="Times New Roman"/>
                <w:sz w:val="24"/>
                <w:szCs w:val="24"/>
              </w:rPr>
            </w:pPr>
            <w:r w:rsidRPr="00B25C95">
              <w:rPr>
                <w:rFonts w:ascii="Times New Roman" w:hAnsi="Times New Roman" w:cs="Times New Roman"/>
                <w:sz w:val="24"/>
                <w:szCs w:val="24"/>
              </w:rPr>
              <w:t>Кол-во часов</w:t>
            </w:r>
          </w:p>
        </w:tc>
      </w:tr>
      <w:tr w:rsidR="00E95BEB" w:rsidRPr="00B25C95" w:rsidTr="000A50C8">
        <w:trPr>
          <w:trHeight w:val="761"/>
        </w:trPr>
        <w:tc>
          <w:tcPr>
            <w:tcW w:w="1277" w:type="dxa"/>
          </w:tcPr>
          <w:p w:rsidR="0032234B" w:rsidRPr="00B25C95" w:rsidRDefault="0032234B" w:rsidP="0032234B">
            <w:pPr>
              <w:jc w:val="center"/>
              <w:rPr>
                <w:rFonts w:ascii="Times New Roman" w:hAnsi="Times New Roman" w:cs="Times New Roman"/>
                <w:sz w:val="24"/>
                <w:szCs w:val="24"/>
              </w:rPr>
            </w:pPr>
            <w:r w:rsidRPr="00B25C95">
              <w:rPr>
                <w:rFonts w:ascii="Times New Roman" w:hAnsi="Times New Roman" w:cs="Times New Roman"/>
                <w:sz w:val="24"/>
                <w:szCs w:val="24"/>
              </w:rPr>
              <w:t>Сентябрь</w:t>
            </w:r>
          </w:p>
        </w:tc>
        <w:tc>
          <w:tcPr>
            <w:tcW w:w="564" w:type="dxa"/>
          </w:tcPr>
          <w:p w:rsidR="0032234B" w:rsidRPr="00B25C95" w:rsidRDefault="00522731"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1000" w:type="dxa"/>
          </w:tcPr>
          <w:p w:rsidR="0032234B" w:rsidRPr="00B25C95" w:rsidRDefault="007027FE" w:rsidP="0032234B">
            <w:pPr>
              <w:jc w:val="center"/>
              <w:rPr>
                <w:rFonts w:ascii="Times New Roman" w:hAnsi="Times New Roman" w:cs="Times New Roman"/>
                <w:sz w:val="24"/>
                <w:szCs w:val="24"/>
              </w:rPr>
            </w:pPr>
            <w:r w:rsidRPr="00B25C95">
              <w:rPr>
                <w:rFonts w:ascii="Times New Roman" w:hAnsi="Times New Roman" w:cs="Times New Roman"/>
                <w:sz w:val="24"/>
                <w:szCs w:val="24"/>
              </w:rPr>
              <w:t>1</w:t>
            </w:r>
          </w:p>
        </w:tc>
        <w:tc>
          <w:tcPr>
            <w:tcW w:w="2169" w:type="dxa"/>
          </w:tcPr>
          <w:p w:rsidR="0032234B" w:rsidRPr="00B25C95" w:rsidRDefault="00E43483" w:rsidP="0032234B">
            <w:pPr>
              <w:jc w:val="center"/>
              <w:rPr>
                <w:rFonts w:ascii="Times New Roman" w:hAnsi="Times New Roman" w:cs="Times New Roman"/>
                <w:sz w:val="24"/>
                <w:szCs w:val="24"/>
              </w:rPr>
            </w:pPr>
            <w:r w:rsidRPr="00B25C95">
              <w:rPr>
                <w:rFonts w:ascii="Times New Roman" w:hAnsi="Times New Roman" w:cs="Times New Roman"/>
                <w:sz w:val="24"/>
                <w:szCs w:val="24"/>
              </w:rPr>
              <w:t>«Волшебная бумага»</w:t>
            </w:r>
          </w:p>
        </w:tc>
        <w:tc>
          <w:tcPr>
            <w:tcW w:w="4772" w:type="dxa"/>
          </w:tcPr>
          <w:p w:rsidR="0032234B" w:rsidRPr="00B25C95" w:rsidRDefault="00E43483" w:rsidP="00E43483">
            <w:pPr>
              <w:rPr>
                <w:rFonts w:ascii="Times New Roman" w:hAnsi="Times New Roman" w:cs="Times New Roman"/>
                <w:sz w:val="24"/>
                <w:szCs w:val="24"/>
              </w:rPr>
            </w:pPr>
            <w:r w:rsidRPr="00B25C95">
              <w:rPr>
                <w:rFonts w:ascii="Times New Roman" w:hAnsi="Times New Roman" w:cs="Times New Roman"/>
                <w:sz w:val="24"/>
                <w:szCs w:val="24"/>
              </w:rPr>
              <w:t>-Ознакомление со свойствами бумаги (мягкость, плотность, гладкость, шершавость, цветность) и возможностью бумаги быть смятой (скрученной, разорванной и др.)</w:t>
            </w:r>
          </w:p>
          <w:p w:rsidR="00690CFB" w:rsidRPr="00B25C95" w:rsidRDefault="00E43483" w:rsidP="005A2320">
            <w:pPr>
              <w:rPr>
                <w:rFonts w:ascii="Times New Roman" w:hAnsi="Times New Roman" w:cs="Times New Roman"/>
                <w:sz w:val="24"/>
                <w:szCs w:val="24"/>
              </w:rPr>
            </w:pPr>
            <w:r w:rsidRPr="00B25C95">
              <w:rPr>
                <w:rFonts w:ascii="Times New Roman" w:hAnsi="Times New Roman" w:cs="Times New Roman"/>
                <w:sz w:val="24"/>
                <w:szCs w:val="24"/>
              </w:rPr>
              <w:t xml:space="preserve">-Развитие воображения, освоение действий </w:t>
            </w:r>
            <w:r w:rsidR="00E95BEB" w:rsidRPr="00B25C95">
              <w:rPr>
                <w:rFonts w:ascii="Times New Roman" w:hAnsi="Times New Roman" w:cs="Times New Roman"/>
                <w:sz w:val="24"/>
                <w:szCs w:val="24"/>
              </w:rPr>
              <w:t>«</w:t>
            </w:r>
            <w:r w:rsidRPr="00B25C95">
              <w:rPr>
                <w:rFonts w:ascii="Times New Roman" w:hAnsi="Times New Roman" w:cs="Times New Roman"/>
                <w:sz w:val="24"/>
                <w:szCs w:val="24"/>
              </w:rPr>
              <w:t>опредмечивания» (видеть» в обрывках бумаги конкретные объекты и называть их).</w:t>
            </w:r>
          </w:p>
        </w:tc>
        <w:tc>
          <w:tcPr>
            <w:tcW w:w="850" w:type="dxa"/>
          </w:tcPr>
          <w:p w:rsidR="0032234B" w:rsidRPr="00B25C95" w:rsidRDefault="0032234B" w:rsidP="0032234B">
            <w:pPr>
              <w:jc w:val="center"/>
              <w:rPr>
                <w:rFonts w:ascii="Times New Roman" w:hAnsi="Times New Roman" w:cs="Times New Roman"/>
                <w:sz w:val="24"/>
                <w:szCs w:val="24"/>
              </w:rPr>
            </w:pPr>
          </w:p>
        </w:tc>
      </w:tr>
      <w:tr w:rsidR="00E95BEB" w:rsidRPr="00B25C95" w:rsidTr="000A50C8">
        <w:trPr>
          <w:trHeight w:val="761"/>
        </w:trPr>
        <w:tc>
          <w:tcPr>
            <w:tcW w:w="1277" w:type="dxa"/>
          </w:tcPr>
          <w:p w:rsidR="0032234B" w:rsidRPr="00B25C95" w:rsidRDefault="0032234B" w:rsidP="0032234B">
            <w:pPr>
              <w:jc w:val="center"/>
              <w:rPr>
                <w:rFonts w:ascii="Times New Roman" w:hAnsi="Times New Roman" w:cs="Times New Roman"/>
                <w:b/>
                <w:sz w:val="24"/>
                <w:szCs w:val="24"/>
              </w:rPr>
            </w:pPr>
          </w:p>
        </w:tc>
        <w:tc>
          <w:tcPr>
            <w:tcW w:w="564" w:type="dxa"/>
          </w:tcPr>
          <w:p w:rsidR="0032234B" w:rsidRPr="00B25C95" w:rsidRDefault="00522731"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1000" w:type="dxa"/>
          </w:tcPr>
          <w:p w:rsidR="0032234B" w:rsidRPr="00B25C95" w:rsidRDefault="00522731" w:rsidP="0032234B">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2169" w:type="dxa"/>
          </w:tcPr>
          <w:p w:rsidR="0032234B" w:rsidRPr="00B25C95" w:rsidRDefault="00E43483" w:rsidP="0032234B">
            <w:pPr>
              <w:jc w:val="center"/>
              <w:rPr>
                <w:rFonts w:ascii="Times New Roman" w:hAnsi="Times New Roman" w:cs="Times New Roman"/>
                <w:sz w:val="24"/>
                <w:szCs w:val="24"/>
              </w:rPr>
            </w:pPr>
            <w:r w:rsidRPr="00B25C95">
              <w:rPr>
                <w:rFonts w:ascii="Times New Roman" w:hAnsi="Times New Roman" w:cs="Times New Roman"/>
                <w:sz w:val="24"/>
                <w:szCs w:val="24"/>
              </w:rPr>
              <w:t>«Сибирские яблочки»</w:t>
            </w:r>
          </w:p>
        </w:tc>
        <w:tc>
          <w:tcPr>
            <w:tcW w:w="4772" w:type="dxa"/>
          </w:tcPr>
          <w:p w:rsidR="0032234B" w:rsidRPr="00B25C95" w:rsidRDefault="00E43483" w:rsidP="00E95BEB">
            <w:pPr>
              <w:rPr>
                <w:rFonts w:ascii="Times New Roman" w:hAnsi="Times New Roman" w:cs="Times New Roman"/>
                <w:sz w:val="24"/>
                <w:szCs w:val="24"/>
              </w:rPr>
            </w:pPr>
            <w:r w:rsidRPr="00B25C95">
              <w:rPr>
                <w:rFonts w:ascii="Times New Roman" w:hAnsi="Times New Roman" w:cs="Times New Roman"/>
                <w:b/>
                <w:sz w:val="24"/>
                <w:szCs w:val="24"/>
              </w:rPr>
              <w:t>-</w:t>
            </w:r>
            <w:r w:rsidRPr="00B25C95">
              <w:rPr>
                <w:rFonts w:ascii="Times New Roman" w:hAnsi="Times New Roman" w:cs="Times New Roman"/>
                <w:sz w:val="24"/>
                <w:szCs w:val="24"/>
              </w:rPr>
              <w:t xml:space="preserve">Художественного </w:t>
            </w:r>
            <w:r w:rsidR="00E95BEB" w:rsidRPr="00B25C95">
              <w:rPr>
                <w:rFonts w:ascii="Times New Roman" w:hAnsi="Times New Roman" w:cs="Times New Roman"/>
                <w:sz w:val="24"/>
                <w:szCs w:val="24"/>
              </w:rPr>
              <w:t>восприятия</w:t>
            </w:r>
            <w:r w:rsidRPr="00B25C95">
              <w:rPr>
                <w:rFonts w:ascii="Times New Roman" w:hAnsi="Times New Roman" w:cs="Times New Roman"/>
                <w:sz w:val="24"/>
                <w:szCs w:val="24"/>
              </w:rPr>
              <w:t xml:space="preserve"> и </w:t>
            </w:r>
            <w:r w:rsidR="00E95BEB" w:rsidRPr="00B25C95">
              <w:rPr>
                <w:rFonts w:ascii="Times New Roman" w:hAnsi="Times New Roman" w:cs="Times New Roman"/>
                <w:sz w:val="24"/>
                <w:szCs w:val="24"/>
              </w:rPr>
              <w:t xml:space="preserve">эстетического вкуса; </w:t>
            </w:r>
          </w:p>
          <w:p w:rsidR="00E95BEB" w:rsidRPr="00B25C95" w:rsidRDefault="00E95BEB" w:rsidP="00E95BEB">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комочках реальные «яблочки» и называть.</w:t>
            </w:r>
          </w:p>
          <w:p w:rsidR="00690CFB" w:rsidRPr="00B25C95" w:rsidRDefault="00690CFB" w:rsidP="00690CFB">
            <w:pPr>
              <w:rPr>
                <w:rFonts w:ascii="Times New Roman" w:hAnsi="Times New Roman" w:cs="Times New Roman"/>
                <w:sz w:val="24"/>
                <w:szCs w:val="24"/>
              </w:rPr>
            </w:pPr>
            <w:r w:rsidRPr="00B25C95">
              <w:rPr>
                <w:rFonts w:ascii="Times New Roman" w:hAnsi="Times New Roman" w:cs="Times New Roman"/>
                <w:sz w:val="24"/>
                <w:szCs w:val="24"/>
              </w:rPr>
              <w:t>Действие преобразования незавершённой фоновой композиции, включение в нее изображение яблок на яблоневых деревьях (по готовому образцу, условиям, собственному замыслу).</w:t>
            </w:r>
          </w:p>
          <w:p w:rsidR="00690CFB" w:rsidRPr="00B25C95" w:rsidRDefault="00690CFB" w:rsidP="00690CFB">
            <w:pPr>
              <w:rPr>
                <w:rFonts w:ascii="Times New Roman" w:hAnsi="Times New Roman" w:cs="Times New Roman"/>
                <w:sz w:val="24"/>
                <w:szCs w:val="24"/>
              </w:rPr>
            </w:pPr>
            <w:r w:rsidRPr="00B25C95">
              <w:rPr>
                <w:rFonts w:ascii="Times New Roman" w:hAnsi="Times New Roman" w:cs="Times New Roman"/>
                <w:sz w:val="24"/>
                <w:szCs w:val="24"/>
              </w:rPr>
              <w:t>-действий художественной символизации (использование цвета, формы, величины бумажных элементов для передачи эмоционального состояния композиции).</w:t>
            </w:r>
          </w:p>
          <w:p w:rsidR="00690CFB" w:rsidRPr="00B25C95" w:rsidRDefault="00690CFB" w:rsidP="00690CFB">
            <w:pPr>
              <w:rPr>
                <w:rFonts w:ascii="Times New Roman" w:hAnsi="Times New Roman" w:cs="Times New Roman"/>
                <w:sz w:val="24"/>
                <w:szCs w:val="24"/>
              </w:rPr>
            </w:pPr>
            <w:r w:rsidRPr="00B25C95">
              <w:rPr>
                <w:rFonts w:ascii="Times New Roman" w:hAnsi="Times New Roman" w:cs="Times New Roman"/>
                <w:sz w:val="24"/>
                <w:szCs w:val="24"/>
              </w:rPr>
              <w:t>Технических приемов работ с бумагой (сжимать пальцами лист бумаги, чтобы получился округлый комок; наклеивать бумажные элементы на фоновую поверхность).</w:t>
            </w:r>
          </w:p>
          <w:p w:rsidR="00690CFB" w:rsidRPr="00B25C95" w:rsidRDefault="00690CFB" w:rsidP="00E95BEB">
            <w:pPr>
              <w:rPr>
                <w:rFonts w:ascii="Times New Roman" w:hAnsi="Times New Roman" w:cs="Times New Roman"/>
                <w:b/>
                <w:sz w:val="24"/>
                <w:szCs w:val="24"/>
              </w:rPr>
            </w:pPr>
          </w:p>
        </w:tc>
        <w:tc>
          <w:tcPr>
            <w:tcW w:w="850" w:type="dxa"/>
          </w:tcPr>
          <w:p w:rsidR="0032234B" w:rsidRPr="00B25C95" w:rsidRDefault="0032234B" w:rsidP="0032234B">
            <w:pPr>
              <w:jc w:val="center"/>
              <w:rPr>
                <w:rFonts w:ascii="Times New Roman" w:hAnsi="Times New Roman" w:cs="Times New Roman"/>
                <w:b/>
                <w:sz w:val="24"/>
                <w:szCs w:val="24"/>
              </w:rPr>
            </w:pPr>
          </w:p>
        </w:tc>
      </w:tr>
      <w:tr w:rsidR="00E95BEB" w:rsidRPr="00B25C95" w:rsidTr="000A50C8">
        <w:trPr>
          <w:trHeight w:val="761"/>
        </w:trPr>
        <w:tc>
          <w:tcPr>
            <w:tcW w:w="1277" w:type="dxa"/>
          </w:tcPr>
          <w:p w:rsidR="0032234B" w:rsidRPr="00B25C95" w:rsidRDefault="0032234B" w:rsidP="0032234B">
            <w:pPr>
              <w:jc w:val="center"/>
              <w:rPr>
                <w:rFonts w:ascii="Times New Roman" w:hAnsi="Times New Roman" w:cs="Times New Roman"/>
                <w:b/>
                <w:sz w:val="24"/>
                <w:szCs w:val="24"/>
              </w:rPr>
            </w:pPr>
          </w:p>
        </w:tc>
        <w:tc>
          <w:tcPr>
            <w:tcW w:w="564" w:type="dxa"/>
          </w:tcPr>
          <w:p w:rsidR="0032234B" w:rsidRPr="00B25C95" w:rsidRDefault="0032234B" w:rsidP="0032234B">
            <w:pPr>
              <w:jc w:val="center"/>
              <w:rPr>
                <w:rFonts w:ascii="Times New Roman" w:hAnsi="Times New Roman" w:cs="Times New Roman"/>
                <w:sz w:val="24"/>
                <w:szCs w:val="24"/>
              </w:rPr>
            </w:pPr>
          </w:p>
        </w:tc>
        <w:tc>
          <w:tcPr>
            <w:tcW w:w="1000" w:type="dxa"/>
          </w:tcPr>
          <w:p w:rsidR="0032234B" w:rsidRPr="00B25C95" w:rsidRDefault="00522731" w:rsidP="0032234B">
            <w:pPr>
              <w:jc w:val="center"/>
              <w:rPr>
                <w:rFonts w:ascii="Times New Roman" w:hAnsi="Times New Roman" w:cs="Times New Roman"/>
                <w:sz w:val="24"/>
                <w:szCs w:val="24"/>
              </w:rPr>
            </w:pPr>
            <w:r w:rsidRPr="00B25C95">
              <w:rPr>
                <w:rFonts w:ascii="Times New Roman" w:hAnsi="Times New Roman" w:cs="Times New Roman"/>
                <w:sz w:val="24"/>
                <w:szCs w:val="24"/>
              </w:rPr>
              <w:t>4</w:t>
            </w:r>
          </w:p>
          <w:p w:rsidR="00F67136" w:rsidRPr="00B25C95" w:rsidRDefault="00F67136" w:rsidP="0032234B">
            <w:pPr>
              <w:jc w:val="center"/>
              <w:rPr>
                <w:rFonts w:ascii="Times New Roman" w:hAnsi="Times New Roman" w:cs="Times New Roman"/>
                <w:sz w:val="24"/>
                <w:szCs w:val="24"/>
              </w:rPr>
            </w:pPr>
          </w:p>
        </w:tc>
        <w:tc>
          <w:tcPr>
            <w:tcW w:w="2169" w:type="dxa"/>
          </w:tcPr>
          <w:p w:rsidR="0032234B" w:rsidRPr="00B25C95" w:rsidRDefault="00983523" w:rsidP="0032234B">
            <w:pPr>
              <w:jc w:val="center"/>
              <w:rPr>
                <w:rFonts w:ascii="Times New Roman" w:hAnsi="Times New Roman" w:cs="Times New Roman"/>
                <w:sz w:val="24"/>
                <w:szCs w:val="24"/>
              </w:rPr>
            </w:pPr>
            <w:r w:rsidRPr="00B25C95">
              <w:rPr>
                <w:rFonts w:ascii="Times New Roman" w:hAnsi="Times New Roman" w:cs="Times New Roman"/>
                <w:sz w:val="24"/>
                <w:szCs w:val="24"/>
              </w:rPr>
              <w:t>«Соберем урожай»</w:t>
            </w:r>
          </w:p>
          <w:p w:rsidR="00F67136" w:rsidRPr="00B25C95" w:rsidRDefault="00F67136" w:rsidP="0032234B">
            <w:pPr>
              <w:jc w:val="center"/>
              <w:rPr>
                <w:rFonts w:ascii="Times New Roman" w:hAnsi="Times New Roman" w:cs="Times New Roman"/>
                <w:sz w:val="24"/>
                <w:szCs w:val="24"/>
              </w:rPr>
            </w:pPr>
            <w:r w:rsidRPr="00B25C95">
              <w:rPr>
                <w:rFonts w:ascii="Times New Roman" w:hAnsi="Times New Roman" w:cs="Times New Roman"/>
                <w:sz w:val="24"/>
                <w:szCs w:val="24"/>
              </w:rPr>
              <w:t>Индивидуальная работа во второй половине дня</w:t>
            </w:r>
          </w:p>
        </w:tc>
        <w:tc>
          <w:tcPr>
            <w:tcW w:w="4772" w:type="dxa"/>
          </w:tcPr>
          <w:p w:rsidR="00983523" w:rsidRPr="00B25C95" w:rsidRDefault="00983523" w:rsidP="00983523">
            <w:pPr>
              <w:rPr>
                <w:rFonts w:ascii="Times New Roman" w:hAnsi="Times New Roman" w:cs="Times New Roman"/>
                <w:sz w:val="24"/>
                <w:szCs w:val="24"/>
              </w:rPr>
            </w:pPr>
            <w:r w:rsidRPr="00B25C95">
              <w:rPr>
                <w:rFonts w:ascii="Times New Roman" w:hAnsi="Times New Roman" w:cs="Times New Roman"/>
                <w:b/>
                <w:sz w:val="24"/>
                <w:szCs w:val="24"/>
              </w:rPr>
              <w:t>-</w:t>
            </w:r>
            <w:r w:rsidRPr="00B25C95">
              <w:rPr>
                <w:rFonts w:ascii="Times New Roman" w:hAnsi="Times New Roman" w:cs="Times New Roman"/>
                <w:sz w:val="24"/>
                <w:szCs w:val="24"/>
              </w:rPr>
              <w:t xml:space="preserve">Художественного восприятия и эстетического вкуса; </w:t>
            </w:r>
          </w:p>
          <w:p w:rsidR="0032234B" w:rsidRPr="00B25C95" w:rsidRDefault="00983523" w:rsidP="00983523">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комочках реальные «яблочки» и называть.</w:t>
            </w:r>
          </w:p>
        </w:tc>
        <w:tc>
          <w:tcPr>
            <w:tcW w:w="850" w:type="dxa"/>
          </w:tcPr>
          <w:p w:rsidR="0032234B" w:rsidRPr="00B25C95" w:rsidRDefault="0032234B" w:rsidP="0032234B">
            <w:pPr>
              <w:jc w:val="center"/>
              <w:rPr>
                <w:rFonts w:ascii="Times New Roman" w:hAnsi="Times New Roman" w:cs="Times New Roman"/>
                <w:b/>
                <w:sz w:val="24"/>
                <w:szCs w:val="24"/>
              </w:rPr>
            </w:pPr>
          </w:p>
        </w:tc>
      </w:tr>
    </w:tbl>
    <w:p w:rsidR="0032234B" w:rsidRPr="00B25C95" w:rsidRDefault="0032234B" w:rsidP="0032234B">
      <w:pPr>
        <w:spacing w:after="0"/>
        <w:ind w:firstLine="708"/>
        <w:jc w:val="center"/>
        <w:rPr>
          <w:rFonts w:ascii="Times New Roman" w:hAnsi="Times New Roman" w:cs="Times New Roman"/>
          <w:b/>
          <w:sz w:val="24"/>
          <w:szCs w:val="24"/>
        </w:rPr>
      </w:pPr>
    </w:p>
    <w:tbl>
      <w:tblPr>
        <w:tblStyle w:val="a4"/>
        <w:tblW w:w="10632" w:type="dxa"/>
        <w:tblInd w:w="-176" w:type="dxa"/>
        <w:tblLook w:val="04A0" w:firstRow="1" w:lastRow="0" w:firstColumn="1" w:lastColumn="0" w:noHBand="0" w:noVBand="1"/>
      </w:tblPr>
      <w:tblGrid>
        <w:gridCol w:w="1320"/>
        <w:gridCol w:w="524"/>
        <w:gridCol w:w="992"/>
        <w:gridCol w:w="2126"/>
        <w:gridCol w:w="4820"/>
        <w:gridCol w:w="850"/>
      </w:tblGrid>
      <w:tr w:rsidR="00315A8C" w:rsidRPr="00B25C95" w:rsidTr="000A50C8">
        <w:trPr>
          <w:trHeight w:val="761"/>
        </w:trPr>
        <w:tc>
          <w:tcPr>
            <w:tcW w:w="1320" w:type="dxa"/>
          </w:tcPr>
          <w:p w:rsidR="00315A8C" w:rsidRPr="00B25C95" w:rsidRDefault="00315A8C" w:rsidP="00315A8C">
            <w:pPr>
              <w:jc w:val="center"/>
              <w:rPr>
                <w:rFonts w:ascii="Times New Roman" w:hAnsi="Times New Roman" w:cs="Times New Roman"/>
                <w:sz w:val="24"/>
                <w:szCs w:val="24"/>
              </w:rPr>
            </w:pPr>
            <w:r w:rsidRPr="00B25C95">
              <w:rPr>
                <w:rFonts w:ascii="Times New Roman" w:hAnsi="Times New Roman" w:cs="Times New Roman"/>
                <w:sz w:val="24"/>
                <w:szCs w:val="24"/>
              </w:rPr>
              <w:t>Октябрь</w:t>
            </w:r>
          </w:p>
        </w:tc>
        <w:tc>
          <w:tcPr>
            <w:tcW w:w="524" w:type="dxa"/>
          </w:tcPr>
          <w:p w:rsidR="00315A8C" w:rsidRPr="00B25C95" w:rsidRDefault="00315A8C" w:rsidP="00315A8C">
            <w:pPr>
              <w:jc w:val="center"/>
              <w:rPr>
                <w:rFonts w:ascii="Times New Roman" w:hAnsi="Times New Roman" w:cs="Times New Roman"/>
                <w:b/>
                <w:sz w:val="24"/>
                <w:szCs w:val="24"/>
              </w:rPr>
            </w:pPr>
          </w:p>
        </w:tc>
        <w:tc>
          <w:tcPr>
            <w:tcW w:w="992" w:type="dxa"/>
          </w:tcPr>
          <w:p w:rsidR="00315A8C" w:rsidRPr="00B25C95" w:rsidRDefault="00315A8C" w:rsidP="00315A8C">
            <w:pPr>
              <w:jc w:val="center"/>
              <w:rPr>
                <w:rFonts w:ascii="Times New Roman" w:hAnsi="Times New Roman" w:cs="Times New Roman"/>
                <w:sz w:val="24"/>
                <w:szCs w:val="24"/>
              </w:rPr>
            </w:pPr>
          </w:p>
        </w:tc>
        <w:tc>
          <w:tcPr>
            <w:tcW w:w="2126" w:type="dxa"/>
          </w:tcPr>
          <w:p w:rsidR="00315A8C" w:rsidRPr="00B25C95" w:rsidRDefault="00315A8C" w:rsidP="00315A8C">
            <w:pPr>
              <w:jc w:val="center"/>
              <w:rPr>
                <w:rFonts w:ascii="Times New Roman" w:hAnsi="Times New Roman" w:cs="Times New Roman"/>
                <w:sz w:val="24"/>
                <w:szCs w:val="24"/>
              </w:rPr>
            </w:pPr>
            <w:r w:rsidRPr="00B25C95">
              <w:rPr>
                <w:rFonts w:ascii="Times New Roman" w:hAnsi="Times New Roman" w:cs="Times New Roman"/>
                <w:sz w:val="24"/>
                <w:szCs w:val="24"/>
              </w:rPr>
              <w:t>«К нам в гости пришла осень золотая»</w:t>
            </w:r>
          </w:p>
        </w:tc>
        <w:tc>
          <w:tcPr>
            <w:tcW w:w="4820" w:type="dxa"/>
          </w:tcPr>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b/>
                <w:sz w:val="24"/>
                <w:szCs w:val="24"/>
              </w:rPr>
              <w:t>-</w:t>
            </w:r>
            <w:r w:rsidRPr="00B25C95">
              <w:rPr>
                <w:rFonts w:ascii="Times New Roman" w:hAnsi="Times New Roman" w:cs="Times New Roman"/>
                <w:sz w:val="24"/>
                <w:szCs w:val="24"/>
              </w:rPr>
              <w:t xml:space="preserve">Художественного восприятия и эстетического вкуса; </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 xml:space="preserve">-Воображения, освоение действий «опредмечивания» («видеть» в бумажных комочках реальные «яблочки» и называть их); </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Действий замещения реальных листочков бумажными элементами;</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 xml:space="preserve">Действий конструирования изображения осенней кроны лиственного дерева по готовому образцу, условиям, собственному замыслу; </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Действий художественной символизации, использование изобразительных средств (цвет, форма, величина) для передачи эмоционального состояния в художественной композиции;</w:t>
            </w:r>
          </w:p>
          <w:p w:rsidR="00315A8C" w:rsidRPr="00B25C95" w:rsidRDefault="00315A8C" w:rsidP="00315A8C">
            <w:pPr>
              <w:rPr>
                <w:rFonts w:ascii="Times New Roman" w:hAnsi="Times New Roman" w:cs="Times New Roman"/>
                <w:sz w:val="24"/>
                <w:szCs w:val="24"/>
              </w:rPr>
            </w:pPr>
          </w:p>
        </w:tc>
        <w:tc>
          <w:tcPr>
            <w:tcW w:w="850" w:type="dxa"/>
          </w:tcPr>
          <w:p w:rsidR="00315A8C" w:rsidRPr="00B25C95" w:rsidRDefault="00315A8C" w:rsidP="00315A8C">
            <w:pPr>
              <w:jc w:val="center"/>
              <w:rPr>
                <w:rFonts w:ascii="Times New Roman" w:hAnsi="Times New Roman" w:cs="Times New Roman"/>
                <w:sz w:val="24"/>
                <w:szCs w:val="24"/>
              </w:rPr>
            </w:pPr>
          </w:p>
        </w:tc>
      </w:tr>
      <w:tr w:rsidR="00315A8C" w:rsidRPr="00B25C95" w:rsidTr="000A50C8">
        <w:trPr>
          <w:trHeight w:val="761"/>
        </w:trPr>
        <w:tc>
          <w:tcPr>
            <w:tcW w:w="1320" w:type="dxa"/>
          </w:tcPr>
          <w:p w:rsidR="00315A8C" w:rsidRPr="00B25C95" w:rsidRDefault="00315A8C" w:rsidP="00315A8C">
            <w:pPr>
              <w:jc w:val="center"/>
              <w:rPr>
                <w:rFonts w:ascii="Times New Roman" w:hAnsi="Times New Roman" w:cs="Times New Roman"/>
                <w:b/>
                <w:sz w:val="24"/>
                <w:szCs w:val="24"/>
              </w:rPr>
            </w:pPr>
          </w:p>
        </w:tc>
        <w:tc>
          <w:tcPr>
            <w:tcW w:w="524" w:type="dxa"/>
          </w:tcPr>
          <w:p w:rsidR="00315A8C" w:rsidRPr="00B25C95" w:rsidRDefault="00315A8C" w:rsidP="00315A8C">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7-8</w:t>
            </w:r>
          </w:p>
        </w:tc>
        <w:tc>
          <w:tcPr>
            <w:tcW w:w="2126" w:type="dxa"/>
          </w:tcPr>
          <w:p w:rsidR="00315A8C" w:rsidRPr="00B25C95" w:rsidRDefault="00315A8C" w:rsidP="00315A8C">
            <w:pPr>
              <w:jc w:val="center"/>
              <w:rPr>
                <w:rFonts w:ascii="Times New Roman" w:hAnsi="Times New Roman" w:cs="Times New Roman"/>
                <w:sz w:val="24"/>
                <w:szCs w:val="24"/>
              </w:rPr>
            </w:pPr>
            <w:r w:rsidRPr="00B25C95">
              <w:rPr>
                <w:rFonts w:ascii="Times New Roman" w:hAnsi="Times New Roman" w:cs="Times New Roman"/>
                <w:sz w:val="24"/>
                <w:szCs w:val="24"/>
              </w:rPr>
              <w:t>«Посадим ели в нашем лесу»</w:t>
            </w:r>
          </w:p>
        </w:tc>
        <w:tc>
          <w:tcPr>
            <w:tcW w:w="4820" w:type="dxa"/>
          </w:tcPr>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треугольниках «ветки ели» и называть их).</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-действий конструирования изображений реальных хвойных деревьев из готовых треугольников 5- величин по образцу, условиям, собственному замыслу;</w:t>
            </w:r>
          </w:p>
          <w:p w:rsidR="00315A8C" w:rsidRPr="00B25C95" w:rsidRDefault="00315A8C" w:rsidP="00315A8C">
            <w:pPr>
              <w:rPr>
                <w:rFonts w:ascii="Times New Roman" w:hAnsi="Times New Roman" w:cs="Times New Roman"/>
                <w:b/>
                <w:sz w:val="24"/>
                <w:szCs w:val="24"/>
              </w:rPr>
            </w:pPr>
            <w:r w:rsidRPr="00B25C95">
              <w:rPr>
                <w:rFonts w:ascii="Times New Roman" w:hAnsi="Times New Roman" w:cs="Times New Roman"/>
                <w:sz w:val="24"/>
                <w:szCs w:val="24"/>
              </w:rPr>
              <w:t>-действие художественной символизации, подбирать адекватные изобразительные средства (форма, цвет, величина, ритм, симметрия) для создания выразительной композиции.</w:t>
            </w:r>
          </w:p>
        </w:tc>
        <w:tc>
          <w:tcPr>
            <w:tcW w:w="850" w:type="dxa"/>
          </w:tcPr>
          <w:p w:rsidR="00315A8C" w:rsidRPr="00B25C95" w:rsidRDefault="00315A8C" w:rsidP="00315A8C">
            <w:pPr>
              <w:jc w:val="center"/>
              <w:rPr>
                <w:rFonts w:ascii="Times New Roman" w:hAnsi="Times New Roman" w:cs="Times New Roman"/>
                <w:b/>
                <w:sz w:val="24"/>
                <w:szCs w:val="24"/>
              </w:rPr>
            </w:pPr>
          </w:p>
        </w:tc>
      </w:tr>
      <w:tr w:rsidR="00315A8C" w:rsidRPr="00B25C95" w:rsidTr="000A50C8">
        <w:trPr>
          <w:trHeight w:val="797"/>
        </w:trPr>
        <w:tc>
          <w:tcPr>
            <w:tcW w:w="1320" w:type="dxa"/>
          </w:tcPr>
          <w:p w:rsidR="00315A8C" w:rsidRPr="00B25C95" w:rsidRDefault="00315A8C" w:rsidP="00E20909">
            <w:pPr>
              <w:rPr>
                <w:rFonts w:ascii="Times New Roman" w:hAnsi="Times New Roman" w:cs="Times New Roman"/>
                <w:sz w:val="24"/>
                <w:szCs w:val="24"/>
              </w:rPr>
            </w:pPr>
          </w:p>
          <w:p w:rsidR="00315A8C" w:rsidRPr="00B25C95" w:rsidRDefault="00315A8C" w:rsidP="00E20909">
            <w:pPr>
              <w:rPr>
                <w:rFonts w:ascii="Times New Roman" w:hAnsi="Times New Roman" w:cs="Times New Roman"/>
                <w:sz w:val="24"/>
                <w:szCs w:val="24"/>
              </w:rPr>
            </w:pPr>
            <w:r w:rsidRPr="00B25C95">
              <w:rPr>
                <w:rFonts w:ascii="Times New Roman" w:hAnsi="Times New Roman" w:cs="Times New Roman"/>
                <w:sz w:val="24"/>
                <w:szCs w:val="24"/>
              </w:rPr>
              <w:t>ноябрь</w:t>
            </w:r>
          </w:p>
        </w:tc>
        <w:tc>
          <w:tcPr>
            <w:tcW w:w="524" w:type="dxa"/>
          </w:tcPr>
          <w:p w:rsidR="00315A8C" w:rsidRPr="00B25C95" w:rsidRDefault="00315A8C" w:rsidP="00E20909">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315A8C" w:rsidRPr="00B25C95" w:rsidRDefault="00315A8C" w:rsidP="00E20909">
            <w:pPr>
              <w:jc w:val="center"/>
              <w:rPr>
                <w:rFonts w:ascii="Times New Roman" w:hAnsi="Times New Roman" w:cs="Times New Roman"/>
                <w:sz w:val="24"/>
                <w:szCs w:val="24"/>
              </w:rPr>
            </w:pPr>
            <w:r w:rsidRPr="00B25C95">
              <w:rPr>
                <w:rFonts w:ascii="Times New Roman" w:hAnsi="Times New Roman" w:cs="Times New Roman"/>
                <w:sz w:val="24"/>
                <w:szCs w:val="24"/>
              </w:rPr>
              <w:t>9-10</w:t>
            </w:r>
          </w:p>
        </w:tc>
        <w:tc>
          <w:tcPr>
            <w:tcW w:w="2126" w:type="dxa"/>
          </w:tcPr>
          <w:p w:rsidR="00315A8C" w:rsidRPr="00B25C95" w:rsidRDefault="00315A8C" w:rsidP="00E20909">
            <w:pPr>
              <w:jc w:val="center"/>
              <w:rPr>
                <w:rFonts w:ascii="Times New Roman" w:hAnsi="Times New Roman" w:cs="Times New Roman"/>
                <w:sz w:val="24"/>
                <w:szCs w:val="24"/>
              </w:rPr>
            </w:pPr>
            <w:r w:rsidRPr="00B25C95">
              <w:rPr>
                <w:rFonts w:ascii="Times New Roman" w:hAnsi="Times New Roman" w:cs="Times New Roman"/>
                <w:sz w:val="24"/>
                <w:szCs w:val="24"/>
              </w:rPr>
              <w:t>«Первый снег в лесу»</w:t>
            </w:r>
          </w:p>
        </w:tc>
        <w:tc>
          <w:tcPr>
            <w:tcW w:w="4820" w:type="dxa"/>
          </w:tcPr>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обрывках бумаги реальные «снежинки» и называть их.</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-действие конструирования изображений реальных объектов (снежинка) и явление (снегопад) по готовому образцу и условиям, собственному замыслу;</w:t>
            </w:r>
          </w:p>
          <w:p w:rsidR="00315A8C" w:rsidRPr="00B25C95" w:rsidRDefault="00315A8C" w:rsidP="00315A8C">
            <w:pPr>
              <w:rPr>
                <w:rFonts w:ascii="Times New Roman" w:hAnsi="Times New Roman" w:cs="Times New Roman"/>
                <w:sz w:val="24"/>
                <w:szCs w:val="24"/>
              </w:rPr>
            </w:pPr>
            <w:r w:rsidRPr="00B25C95">
              <w:rPr>
                <w:rFonts w:ascii="Times New Roman" w:hAnsi="Times New Roman" w:cs="Times New Roman"/>
                <w:sz w:val="24"/>
                <w:szCs w:val="24"/>
              </w:rPr>
              <w:t>-действие художественной символизации, подбирать адекватные изобразительные средства (форма, цвет, величина, ритм, симметрия) для создания выразительной композиции.</w:t>
            </w:r>
          </w:p>
          <w:p w:rsidR="00315A8C" w:rsidRPr="00B25C95" w:rsidRDefault="00315A8C" w:rsidP="00315A8C">
            <w:pPr>
              <w:rPr>
                <w:rFonts w:ascii="Times New Roman" w:hAnsi="Times New Roman" w:cs="Times New Roman"/>
                <w:b/>
                <w:sz w:val="24"/>
                <w:szCs w:val="24"/>
              </w:rPr>
            </w:pP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61"/>
        </w:trPr>
        <w:tc>
          <w:tcPr>
            <w:tcW w:w="1320" w:type="dxa"/>
          </w:tcPr>
          <w:p w:rsidR="00315A8C" w:rsidRPr="00B25C95" w:rsidRDefault="00315A8C" w:rsidP="00E20909">
            <w:pPr>
              <w:jc w:val="center"/>
              <w:rPr>
                <w:rFonts w:ascii="Times New Roman" w:hAnsi="Times New Roman" w:cs="Times New Roman"/>
                <w:b/>
                <w:sz w:val="24"/>
                <w:szCs w:val="24"/>
              </w:rPr>
            </w:pPr>
          </w:p>
        </w:tc>
        <w:tc>
          <w:tcPr>
            <w:tcW w:w="524" w:type="dxa"/>
          </w:tcPr>
          <w:p w:rsidR="00315A8C" w:rsidRPr="00B25C95" w:rsidRDefault="00315A8C" w:rsidP="00E20909">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992" w:type="dxa"/>
          </w:tcPr>
          <w:p w:rsidR="00315A8C" w:rsidRPr="00B25C95" w:rsidRDefault="00211EC8" w:rsidP="00E20909">
            <w:pPr>
              <w:jc w:val="center"/>
              <w:rPr>
                <w:rFonts w:ascii="Times New Roman" w:hAnsi="Times New Roman" w:cs="Times New Roman"/>
                <w:sz w:val="24"/>
                <w:szCs w:val="24"/>
              </w:rPr>
            </w:pPr>
            <w:r w:rsidRPr="00B25C95">
              <w:rPr>
                <w:rFonts w:ascii="Times New Roman" w:hAnsi="Times New Roman" w:cs="Times New Roman"/>
                <w:sz w:val="24"/>
                <w:szCs w:val="24"/>
              </w:rPr>
              <w:t>11-12</w:t>
            </w:r>
          </w:p>
        </w:tc>
        <w:tc>
          <w:tcPr>
            <w:tcW w:w="2126" w:type="dxa"/>
          </w:tcPr>
          <w:p w:rsidR="00315A8C" w:rsidRPr="00B25C95" w:rsidRDefault="00211EC8" w:rsidP="00E20909">
            <w:pPr>
              <w:jc w:val="center"/>
              <w:rPr>
                <w:rFonts w:ascii="Times New Roman" w:hAnsi="Times New Roman" w:cs="Times New Roman"/>
                <w:sz w:val="24"/>
                <w:szCs w:val="24"/>
              </w:rPr>
            </w:pPr>
            <w:r w:rsidRPr="00B25C95">
              <w:rPr>
                <w:rFonts w:ascii="Times New Roman" w:hAnsi="Times New Roman" w:cs="Times New Roman"/>
                <w:sz w:val="24"/>
                <w:szCs w:val="24"/>
              </w:rPr>
              <w:t>«Снеговики в лесу»</w:t>
            </w:r>
          </w:p>
        </w:tc>
        <w:tc>
          <w:tcPr>
            <w:tcW w:w="4820" w:type="dxa"/>
          </w:tcPr>
          <w:p w:rsidR="00211EC8" w:rsidRPr="00B25C95" w:rsidRDefault="00211EC8" w:rsidP="00211EC8">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315A8C" w:rsidRPr="00B25C95" w:rsidRDefault="00211EC8" w:rsidP="00211EC8">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комках разной величины реальных» снеговиков» и называть их.</w:t>
            </w:r>
          </w:p>
          <w:p w:rsidR="00211EC8" w:rsidRPr="00B25C95" w:rsidRDefault="00211EC8" w:rsidP="00211EC8">
            <w:pPr>
              <w:rPr>
                <w:rFonts w:ascii="Times New Roman" w:hAnsi="Times New Roman" w:cs="Times New Roman"/>
                <w:sz w:val="24"/>
                <w:szCs w:val="24"/>
              </w:rPr>
            </w:pPr>
            <w:r w:rsidRPr="00B25C95">
              <w:rPr>
                <w:rFonts w:ascii="Times New Roman" w:hAnsi="Times New Roman" w:cs="Times New Roman"/>
                <w:sz w:val="24"/>
                <w:szCs w:val="24"/>
              </w:rPr>
              <w:t>-действий конструирования изображений реальных снеговиков (из пяти бумажных комков. Располагая три из них в убывающем порядке, два самых маленьких комка-руки») по готовому образцу, условиям, собственному замыслу.</w:t>
            </w:r>
          </w:p>
          <w:p w:rsidR="00211EC8" w:rsidRPr="00B25C95" w:rsidRDefault="00211EC8" w:rsidP="00211EC8">
            <w:pPr>
              <w:rPr>
                <w:rFonts w:ascii="Times New Roman" w:hAnsi="Times New Roman" w:cs="Times New Roman"/>
                <w:sz w:val="24"/>
                <w:szCs w:val="24"/>
              </w:rPr>
            </w:pP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97"/>
        </w:trPr>
        <w:tc>
          <w:tcPr>
            <w:tcW w:w="1320" w:type="dxa"/>
          </w:tcPr>
          <w:p w:rsidR="00315A8C" w:rsidRPr="00B25C95" w:rsidRDefault="00211EC8" w:rsidP="00E20909">
            <w:pPr>
              <w:rPr>
                <w:rFonts w:ascii="Times New Roman" w:hAnsi="Times New Roman" w:cs="Times New Roman"/>
                <w:sz w:val="24"/>
                <w:szCs w:val="24"/>
              </w:rPr>
            </w:pPr>
            <w:r w:rsidRPr="00B25C95">
              <w:rPr>
                <w:rFonts w:ascii="Times New Roman" w:hAnsi="Times New Roman" w:cs="Times New Roman"/>
                <w:sz w:val="24"/>
                <w:szCs w:val="24"/>
              </w:rPr>
              <w:t>Декабрь</w:t>
            </w:r>
          </w:p>
        </w:tc>
        <w:tc>
          <w:tcPr>
            <w:tcW w:w="524" w:type="dxa"/>
          </w:tcPr>
          <w:p w:rsidR="00315A8C" w:rsidRPr="00B25C95" w:rsidRDefault="00211EC8" w:rsidP="00E20909">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315A8C" w:rsidRPr="00B25C95" w:rsidRDefault="00211EC8" w:rsidP="00E20909">
            <w:pPr>
              <w:jc w:val="center"/>
              <w:rPr>
                <w:rFonts w:ascii="Times New Roman" w:hAnsi="Times New Roman" w:cs="Times New Roman"/>
                <w:sz w:val="24"/>
                <w:szCs w:val="24"/>
              </w:rPr>
            </w:pPr>
            <w:r w:rsidRPr="00B25C95">
              <w:rPr>
                <w:rFonts w:ascii="Times New Roman" w:hAnsi="Times New Roman" w:cs="Times New Roman"/>
                <w:sz w:val="24"/>
                <w:szCs w:val="24"/>
              </w:rPr>
              <w:t>13-14</w:t>
            </w:r>
          </w:p>
        </w:tc>
        <w:tc>
          <w:tcPr>
            <w:tcW w:w="2126" w:type="dxa"/>
          </w:tcPr>
          <w:p w:rsidR="00315A8C" w:rsidRPr="00B25C95" w:rsidRDefault="00355FE4" w:rsidP="00E20909">
            <w:pPr>
              <w:jc w:val="center"/>
              <w:rPr>
                <w:rFonts w:ascii="Times New Roman" w:hAnsi="Times New Roman" w:cs="Times New Roman"/>
                <w:sz w:val="24"/>
                <w:szCs w:val="24"/>
              </w:rPr>
            </w:pPr>
            <w:r w:rsidRPr="00B25C95">
              <w:rPr>
                <w:rFonts w:ascii="Times New Roman" w:hAnsi="Times New Roman" w:cs="Times New Roman"/>
                <w:sz w:val="24"/>
                <w:szCs w:val="24"/>
              </w:rPr>
              <w:t>«Украсим елку бусами»</w:t>
            </w:r>
          </w:p>
        </w:tc>
        <w:tc>
          <w:tcPr>
            <w:tcW w:w="4820" w:type="dxa"/>
          </w:tcPr>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«бусинки елочных бус» в разноцветных бумажных комочках» и называть их.</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-действий конструирования по образцу, и условиям;</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-действий художественной символизации;</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-технических приемов работы с бумагой.</w:t>
            </w:r>
          </w:p>
          <w:p w:rsidR="00315A8C" w:rsidRPr="00B25C95" w:rsidRDefault="00315A8C" w:rsidP="00E20909">
            <w:pPr>
              <w:jc w:val="center"/>
              <w:rPr>
                <w:rFonts w:ascii="Times New Roman" w:hAnsi="Times New Roman" w:cs="Times New Roman"/>
                <w:b/>
                <w:sz w:val="24"/>
                <w:szCs w:val="24"/>
              </w:rPr>
            </w:pP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61"/>
        </w:trPr>
        <w:tc>
          <w:tcPr>
            <w:tcW w:w="1320" w:type="dxa"/>
          </w:tcPr>
          <w:p w:rsidR="00315A8C" w:rsidRPr="00B25C95" w:rsidRDefault="00315A8C" w:rsidP="00E20909">
            <w:pPr>
              <w:jc w:val="center"/>
              <w:rPr>
                <w:rFonts w:ascii="Times New Roman" w:hAnsi="Times New Roman" w:cs="Times New Roman"/>
                <w:b/>
                <w:sz w:val="24"/>
                <w:szCs w:val="24"/>
              </w:rPr>
            </w:pPr>
          </w:p>
        </w:tc>
        <w:tc>
          <w:tcPr>
            <w:tcW w:w="524" w:type="dxa"/>
          </w:tcPr>
          <w:p w:rsidR="00315A8C" w:rsidRPr="00B25C95" w:rsidRDefault="00355FE4" w:rsidP="00E20909">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992" w:type="dxa"/>
          </w:tcPr>
          <w:p w:rsidR="00315A8C" w:rsidRPr="00B25C95" w:rsidRDefault="00355FE4" w:rsidP="00E20909">
            <w:pPr>
              <w:jc w:val="center"/>
              <w:rPr>
                <w:rFonts w:ascii="Times New Roman" w:hAnsi="Times New Roman" w:cs="Times New Roman"/>
                <w:sz w:val="24"/>
                <w:szCs w:val="24"/>
              </w:rPr>
            </w:pPr>
            <w:r w:rsidRPr="00B25C95">
              <w:rPr>
                <w:rFonts w:ascii="Times New Roman" w:hAnsi="Times New Roman" w:cs="Times New Roman"/>
                <w:sz w:val="24"/>
                <w:szCs w:val="24"/>
              </w:rPr>
              <w:t>15-16</w:t>
            </w:r>
          </w:p>
        </w:tc>
        <w:tc>
          <w:tcPr>
            <w:tcW w:w="2126" w:type="dxa"/>
          </w:tcPr>
          <w:p w:rsidR="00315A8C" w:rsidRPr="00B25C95" w:rsidRDefault="00355FE4" w:rsidP="00E20909">
            <w:pPr>
              <w:jc w:val="center"/>
              <w:rPr>
                <w:rFonts w:ascii="Times New Roman" w:hAnsi="Times New Roman" w:cs="Times New Roman"/>
                <w:sz w:val="24"/>
                <w:szCs w:val="24"/>
              </w:rPr>
            </w:pPr>
            <w:r w:rsidRPr="00B25C95">
              <w:rPr>
                <w:rFonts w:ascii="Times New Roman" w:hAnsi="Times New Roman" w:cs="Times New Roman"/>
                <w:sz w:val="24"/>
                <w:szCs w:val="24"/>
              </w:rPr>
              <w:t>«Новогодняя гирлянда»</w:t>
            </w:r>
          </w:p>
        </w:tc>
        <w:tc>
          <w:tcPr>
            <w:tcW w:w="4820" w:type="dxa"/>
          </w:tcPr>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«бусинки елочных бус» в разноцветных бумажных колечках элементы новогодней гирлянды);</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-действий конструирования по образцу, и условиям (склеить первое колечко, соединить вторую бумажную полоску внутрь первого и только после этого склеить концы);</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-действий художественной символизации;</w:t>
            </w:r>
          </w:p>
          <w:p w:rsidR="00355FE4" w:rsidRPr="00B25C95" w:rsidRDefault="00355FE4" w:rsidP="00355FE4">
            <w:pPr>
              <w:rPr>
                <w:rFonts w:ascii="Times New Roman" w:hAnsi="Times New Roman" w:cs="Times New Roman"/>
                <w:sz w:val="24"/>
                <w:szCs w:val="24"/>
              </w:rPr>
            </w:pPr>
            <w:r w:rsidRPr="00B25C95">
              <w:rPr>
                <w:rFonts w:ascii="Times New Roman" w:hAnsi="Times New Roman" w:cs="Times New Roman"/>
                <w:sz w:val="24"/>
                <w:szCs w:val="24"/>
              </w:rPr>
              <w:t>-технических приемов работы с бумагой.</w:t>
            </w:r>
          </w:p>
          <w:p w:rsidR="00355FE4" w:rsidRPr="00B25C95" w:rsidRDefault="00355FE4" w:rsidP="00355FE4">
            <w:pPr>
              <w:rPr>
                <w:rFonts w:ascii="Times New Roman" w:hAnsi="Times New Roman" w:cs="Times New Roman"/>
                <w:sz w:val="24"/>
                <w:szCs w:val="24"/>
              </w:rPr>
            </w:pPr>
          </w:p>
          <w:p w:rsidR="00315A8C" w:rsidRPr="00B25C95" w:rsidRDefault="00315A8C" w:rsidP="00E20909">
            <w:pPr>
              <w:jc w:val="center"/>
              <w:rPr>
                <w:rFonts w:ascii="Times New Roman" w:hAnsi="Times New Roman" w:cs="Times New Roman"/>
                <w:sz w:val="24"/>
                <w:szCs w:val="24"/>
              </w:rPr>
            </w:pP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97"/>
        </w:trPr>
        <w:tc>
          <w:tcPr>
            <w:tcW w:w="1320" w:type="dxa"/>
          </w:tcPr>
          <w:p w:rsidR="00315A8C" w:rsidRPr="00B25C95" w:rsidRDefault="004A2AA4" w:rsidP="00315A8C">
            <w:pPr>
              <w:rPr>
                <w:rFonts w:ascii="Times New Roman" w:hAnsi="Times New Roman" w:cs="Times New Roman"/>
                <w:sz w:val="24"/>
                <w:szCs w:val="24"/>
              </w:rPr>
            </w:pPr>
            <w:r w:rsidRPr="00B25C95">
              <w:rPr>
                <w:rFonts w:ascii="Times New Roman" w:hAnsi="Times New Roman" w:cs="Times New Roman"/>
                <w:sz w:val="24"/>
                <w:szCs w:val="24"/>
              </w:rPr>
              <w:t>Январь</w:t>
            </w:r>
          </w:p>
        </w:tc>
        <w:tc>
          <w:tcPr>
            <w:tcW w:w="524" w:type="dxa"/>
          </w:tcPr>
          <w:p w:rsidR="00315A8C" w:rsidRPr="00B25C95" w:rsidRDefault="004A2AA4" w:rsidP="00315A8C">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315A8C" w:rsidRPr="00B25C95" w:rsidRDefault="004A2AA4" w:rsidP="00315A8C">
            <w:pPr>
              <w:jc w:val="center"/>
              <w:rPr>
                <w:rFonts w:ascii="Times New Roman" w:hAnsi="Times New Roman" w:cs="Times New Roman"/>
                <w:sz w:val="24"/>
                <w:szCs w:val="24"/>
              </w:rPr>
            </w:pPr>
            <w:r w:rsidRPr="00B25C95">
              <w:rPr>
                <w:rFonts w:ascii="Times New Roman" w:hAnsi="Times New Roman" w:cs="Times New Roman"/>
                <w:sz w:val="24"/>
                <w:szCs w:val="24"/>
              </w:rPr>
              <w:t>17-18</w:t>
            </w:r>
          </w:p>
        </w:tc>
        <w:tc>
          <w:tcPr>
            <w:tcW w:w="2126" w:type="dxa"/>
          </w:tcPr>
          <w:p w:rsidR="00315A8C" w:rsidRPr="00B25C95" w:rsidRDefault="004A2AA4" w:rsidP="00315A8C">
            <w:pPr>
              <w:jc w:val="center"/>
              <w:rPr>
                <w:rFonts w:ascii="Times New Roman" w:hAnsi="Times New Roman" w:cs="Times New Roman"/>
                <w:sz w:val="24"/>
                <w:szCs w:val="24"/>
              </w:rPr>
            </w:pPr>
            <w:r w:rsidRPr="00B25C95">
              <w:rPr>
                <w:rFonts w:ascii="Times New Roman" w:hAnsi="Times New Roman" w:cs="Times New Roman"/>
                <w:sz w:val="24"/>
                <w:szCs w:val="24"/>
              </w:rPr>
              <w:t>«Портрет Деда мороза»</w:t>
            </w:r>
          </w:p>
        </w:tc>
        <w:tc>
          <w:tcPr>
            <w:tcW w:w="4820" w:type="dxa"/>
          </w:tcPr>
          <w:p w:rsidR="004A2AA4" w:rsidRPr="00B25C95" w:rsidRDefault="004A2AA4" w:rsidP="004A2AA4">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315A8C" w:rsidRPr="00B25C95" w:rsidRDefault="004A2AA4" w:rsidP="004A2AA4">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белых полосках брови, усы, и кудри бороды Деда Мороза);</w:t>
            </w:r>
          </w:p>
          <w:p w:rsidR="004A2AA4" w:rsidRPr="00B25C95" w:rsidRDefault="004A2AA4" w:rsidP="004A2AA4">
            <w:pPr>
              <w:rPr>
                <w:rFonts w:ascii="Times New Roman" w:hAnsi="Times New Roman" w:cs="Times New Roman"/>
                <w:sz w:val="24"/>
                <w:szCs w:val="24"/>
              </w:rPr>
            </w:pPr>
            <w:r w:rsidRPr="00B25C95">
              <w:rPr>
                <w:rFonts w:ascii="Times New Roman" w:hAnsi="Times New Roman" w:cs="Times New Roman"/>
                <w:sz w:val="24"/>
                <w:szCs w:val="24"/>
              </w:rPr>
              <w:t>-действий дополнения незавершенного портрета Деда Мороза недостающими элементами по готовому образцу и условиям;</w:t>
            </w:r>
          </w:p>
          <w:p w:rsidR="004A2AA4" w:rsidRPr="00B25C95" w:rsidRDefault="004A2AA4" w:rsidP="004A2AA4">
            <w:pPr>
              <w:rPr>
                <w:rFonts w:ascii="Times New Roman" w:hAnsi="Times New Roman" w:cs="Times New Roman"/>
                <w:sz w:val="24"/>
                <w:szCs w:val="24"/>
              </w:rPr>
            </w:pPr>
            <w:r w:rsidRPr="00B25C95">
              <w:rPr>
                <w:rFonts w:ascii="Times New Roman" w:hAnsi="Times New Roman" w:cs="Times New Roman"/>
                <w:sz w:val="24"/>
                <w:szCs w:val="24"/>
              </w:rPr>
              <w:t xml:space="preserve">-действий художественной символизации (использовать изобразительные средства (цвет, форма, величина, завиток) </w:t>
            </w:r>
            <w:r w:rsidR="00762A6A" w:rsidRPr="00B25C95">
              <w:rPr>
                <w:rFonts w:ascii="Times New Roman" w:hAnsi="Times New Roman" w:cs="Times New Roman"/>
                <w:sz w:val="24"/>
                <w:szCs w:val="24"/>
              </w:rPr>
              <w:t>для создания</w:t>
            </w:r>
            <w:r w:rsidRPr="00B25C95">
              <w:rPr>
                <w:rFonts w:ascii="Times New Roman" w:hAnsi="Times New Roman" w:cs="Times New Roman"/>
                <w:sz w:val="24"/>
                <w:szCs w:val="24"/>
              </w:rPr>
              <w:t xml:space="preserve"> выразительного образа </w:t>
            </w:r>
            <w:r w:rsidR="00762A6A" w:rsidRPr="00B25C95">
              <w:rPr>
                <w:rFonts w:ascii="Times New Roman" w:hAnsi="Times New Roman" w:cs="Times New Roman"/>
                <w:sz w:val="24"/>
                <w:szCs w:val="24"/>
              </w:rPr>
              <w:t>сказочного героя</w:t>
            </w:r>
            <w:r w:rsidRPr="00B25C95">
              <w:rPr>
                <w:rFonts w:ascii="Times New Roman" w:hAnsi="Times New Roman" w:cs="Times New Roman"/>
                <w:sz w:val="24"/>
                <w:szCs w:val="24"/>
              </w:rPr>
              <w:t>;</w:t>
            </w:r>
          </w:p>
          <w:p w:rsidR="004A2AA4" w:rsidRPr="00B25C95" w:rsidRDefault="004A2AA4" w:rsidP="004A2AA4">
            <w:pPr>
              <w:rPr>
                <w:rFonts w:ascii="Times New Roman" w:hAnsi="Times New Roman" w:cs="Times New Roman"/>
                <w:b/>
                <w:sz w:val="24"/>
                <w:szCs w:val="24"/>
              </w:rPr>
            </w:pPr>
            <w:r w:rsidRPr="00B25C95">
              <w:rPr>
                <w:rFonts w:ascii="Times New Roman" w:hAnsi="Times New Roman" w:cs="Times New Roman"/>
                <w:sz w:val="24"/>
                <w:szCs w:val="24"/>
              </w:rPr>
              <w:t xml:space="preserve">-технических приемов работы с </w:t>
            </w:r>
            <w:r w:rsidR="00762A6A" w:rsidRPr="00B25C95">
              <w:rPr>
                <w:rFonts w:ascii="Times New Roman" w:hAnsi="Times New Roman" w:cs="Times New Roman"/>
                <w:sz w:val="24"/>
                <w:szCs w:val="24"/>
              </w:rPr>
              <w:t xml:space="preserve">бумагой) </w:t>
            </w:r>
            <w:r w:rsidR="00762A6A" w:rsidRPr="00B25C95">
              <w:rPr>
                <w:rFonts w:ascii="Times New Roman" w:hAnsi="Times New Roman" w:cs="Times New Roman"/>
                <w:sz w:val="24"/>
                <w:szCs w:val="24"/>
              </w:rPr>
              <w:lastRenderedPageBreak/>
              <w:t>изготавливать</w:t>
            </w:r>
            <w:r w:rsidRPr="00B25C95">
              <w:rPr>
                <w:rFonts w:ascii="Times New Roman" w:hAnsi="Times New Roman" w:cs="Times New Roman"/>
                <w:sz w:val="24"/>
                <w:szCs w:val="24"/>
              </w:rPr>
              <w:t xml:space="preserve"> бумажные элементы (разные</w:t>
            </w:r>
            <w:r w:rsidR="00762A6A" w:rsidRPr="00B25C95">
              <w:rPr>
                <w:rFonts w:ascii="Times New Roman" w:hAnsi="Times New Roman" w:cs="Times New Roman"/>
                <w:sz w:val="24"/>
                <w:szCs w:val="24"/>
              </w:rPr>
              <w:t xml:space="preserve"> </w:t>
            </w:r>
            <w:r w:rsidRPr="00B25C95">
              <w:rPr>
                <w:rFonts w:ascii="Times New Roman" w:hAnsi="Times New Roman" w:cs="Times New Roman"/>
                <w:sz w:val="24"/>
                <w:szCs w:val="24"/>
              </w:rPr>
              <w:t>по</w:t>
            </w:r>
            <w:r w:rsidR="00762A6A" w:rsidRPr="00B25C95">
              <w:rPr>
                <w:rFonts w:ascii="Times New Roman" w:hAnsi="Times New Roman" w:cs="Times New Roman"/>
                <w:sz w:val="24"/>
                <w:szCs w:val="24"/>
              </w:rPr>
              <w:t xml:space="preserve"> </w:t>
            </w:r>
            <w:r w:rsidRPr="00B25C95">
              <w:rPr>
                <w:rFonts w:ascii="Times New Roman" w:hAnsi="Times New Roman" w:cs="Times New Roman"/>
                <w:sz w:val="24"/>
                <w:szCs w:val="24"/>
              </w:rPr>
              <w:t xml:space="preserve">величине и форме прямые и </w:t>
            </w:r>
            <w:r w:rsidR="00762A6A" w:rsidRPr="00B25C95">
              <w:rPr>
                <w:rFonts w:ascii="Times New Roman" w:hAnsi="Times New Roman" w:cs="Times New Roman"/>
                <w:sz w:val="24"/>
                <w:szCs w:val="24"/>
              </w:rPr>
              <w:t>закрученные</w:t>
            </w:r>
            <w:r w:rsidRPr="00B25C95">
              <w:rPr>
                <w:rFonts w:ascii="Times New Roman" w:hAnsi="Times New Roman" w:cs="Times New Roman"/>
                <w:sz w:val="24"/>
                <w:szCs w:val="24"/>
              </w:rPr>
              <w:t xml:space="preserve"> белые полоски</w:t>
            </w:r>
            <w:r w:rsidR="00762A6A" w:rsidRPr="00B25C95">
              <w:rPr>
                <w:rFonts w:ascii="Times New Roman" w:hAnsi="Times New Roman" w:cs="Times New Roman"/>
                <w:sz w:val="24"/>
                <w:szCs w:val="24"/>
              </w:rPr>
              <w:t>) для конструирования портрета деда Мороза.</w:t>
            </w:r>
          </w:p>
        </w:tc>
        <w:tc>
          <w:tcPr>
            <w:tcW w:w="850" w:type="dxa"/>
          </w:tcPr>
          <w:p w:rsidR="00315A8C" w:rsidRPr="00B25C95" w:rsidRDefault="00315A8C" w:rsidP="00315A8C">
            <w:pPr>
              <w:jc w:val="center"/>
              <w:rPr>
                <w:rFonts w:ascii="Times New Roman" w:hAnsi="Times New Roman" w:cs="Times New Roman"/>
                <w:b/>
                <w:sz w:val="24"/>
                <w:szCs w:val="24"/>
              </w:rPr>
            </w:pPr>
          </w:p>
        </w:tc>
      </w:tr>
      <w:tr w:rsidR="00315A8C" w:rsidRPr="00B25C95" w:rsidTr="000A50C8">
        <w:trPr>
          <w:trHeight w:val="761"/>
        </w:trPr>
        <w:tc>
          <w:tcPr>
            <w:tcW w:w="1320" w:type="dxa"/>
          </w:tcPr>
          <w:p w:rsidR="00315A8C" w:rsidRPr="00B25C95" w:rsidRDefault="00315A8C" w:rsidP="00315A8C">
            <w:pPr>
              <w:jc w:val="center"/>
              <w:rPr>
                <w:rFonts w:ascii="Times New Roman" w:hAnsi="Times New Roman" w:cs="Times New Roman"/>
                <w:b/>
                <w:sz w:val="24"/>
                <w:szCs w:val="24"/>
              </w:rPr>
            </w:pPr>
          </w:p>
        </w:tc>
        <w:tc>
          <w:tcPr>
            <w:tcW w:w="524" w:type="dxa"/>
          </w:tcPr>
          <w:p w:rsidR="00315A8C" w:rsidRPr="00B25C95" w:rsidRDefault="004A2AA4" w:rsidP="00315A8C">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992" w:type="dxa"/>
          </w:tcPr>
          <w:p w:rsidR="00315A8C" w:rsidRPr="00B25C95" w:rsidRDefault="00762A6A" w:rsidP="00315A8C">
            <w:pPr>
              <w:jc w:val="center"/>
              <w:rPr>
                <w:rFonts w:ascii="Times New Roman" w:hAnsi="Times New Roman" w:cs="Times New Roman"/>
                <w:sz w:val="24"/>
                <w:szCs w:val="24"/>
              </w:rPr>
            </w:pPr>
            <w:r w:rsidRPr="00B25C95">
              <w:rPr>
                <w:rFonts w:ascii="Times New Roman" w:hAnsi="Times New Roman" w:cs="Times New Roman"/>
                <w:sz w:val="24"/>
                <w:szCs w:val="24"/>
              </w:rPr>
              <w:t>19-20</w:t>
            </w:r>
          </w:p>
        </w:tc>
        <w:tc>
          <w:tcPr>
            <w:tcW w:w="2126" w:type="dxa"/>
          </w:tcPr>
          <w:p w:rsidR="00315A8C" w:rsidRPr="00B25C95" w:rsidRDefault="00762A6A" w:rsidP="00315A8C">
            <w:pPr>
              <w:jc w:val="center"/>
              <w:rPr>
                <w:rFonts w:ascii="Times New Roman" w:hAnsi="Times New Roman" w:cs="Times New Roman"/>
                <w:sz w:val="24"/>
                <w:szCs w:val="24"/>
              </w:rPr>
            </w:pPr>
            <w:r w:rsidRPr="00B25C95">
              <w:rPr>
                <w:rFonts w:ascii="Times New Roman" w:hAnsi="Times New Roman" w:cs="Times New Roman"/>
                <w:sz w:val="24"/>
                <w:szCs w:val="24"/>
              </w:rPr>
              <w:t xml:space="preserve">«Зайчики в лесу </w:t>
            </w:r>
          </w:p>
        </w:tc>
        <w:tc>
          <w:tcPr>
            <w:tcW w:w="4820" w:type="dxa"/>
          </w:tcPr>
          <w:p w:rsidR="00762A6A" w:rsidRPr="00B25C95" w:rsidRDefault="00762A6A" w:rsidP="00762A6A">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762A6A" w:rsidRPr="00B25C95" w:rsidRDefault="00762A6A" w:rsidP="00762A6A">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комках изображение зайца, определенные части его тела и называть их);</w:t>
            </w:r>
          </w:p>
          <w:p w:rsidR="00762A6A" w:rsidRPr="00B25C95" w:rsidRDefault="00762A6A" w:rsidP="00762A6A">
            <w:pPr>
              <w:rPr>
                <w:rFonts w:ascii="Times New Roman" w:hAnsi="Times New Roman" w:cs="Times New Roman"/>
                <w:sz w:val="24"/>
                <w:szCs w:val="24"/>
              </w:rPr>
            </w:pPr>
            <w:r w:rsidRPr="00B25C95">
              <w:rPr>
                <w:rFonts w:ascii="Times New Roman" w:hAnsi="Times New Roman" w:cs="Times New Roman"/>
                <w:sz w:val="24"/>
                <w:szCs w:val="24"/>
              </w:rPr>
              <w:t>-действий конструирования изображения реального «зайца» по готовому образцу, условиям, собственному замыслу;</w:t>
            </w:r>
          </w:p>
          <w:p w:rsidR="00721C21" w:rsidRPr="00B25C95" w:rsidRDefault="00762A6A" w:rsidP="00762A6A">
            <w:pPr>
              <w:rPr>
                <w:rFonts w:ascii="Times New Roman" w:hAnsi="Times New Roman" w:cs="Times New Roman"/>
                <w:sz w:val="24"/>
                <w:szCs w:val="24"/>
              </w:rPr>
            </w:pPr>
            <w:r w:rsidRPr="00B25C95">
              <w:rPr>
                <w:rFonts w:ascii="Times New Roman" w:hAnsi="Times New Roman" w:cs="Times New Roman"/>
                <w:sz w:val="24"/>
                <w:szCs w:val="24"/>
              </w:rPr>
              <w:t xml:space="preserve"> -действий художественной символизации (</w:t>
            </w:r>
            <w:r w:rsidR="00721C21" w:rsidRPr="00B25C95">
              <w:rPr>
                <w:rFonts w:ascii="Times New Roman" w:hAnsi="Times New Roman" w:cs="Times New Roman"/>
                <w:sz w:val="24"/>
                <w:szCs w:val="24"/>
              </w:rPr>
              <w:t>детализировать изображение объекта- «дорисовать «изображение зайца-глаз, усов);</w:t>
            </w:r>
          </w:p>
          <w:p w:rsidR="00315A8C" w:rsidRPr="00B25C95" w:rsidRDefault="00721C21" w:rsidP="00721C21">
            <w:pPr>
              <w:rPr>
                <w:rFonts w:ascii="Times New Roman" w:hAnsi="Times New Roman" w:cs="Times New Roman"/>
                <w:sz w:val="24"/>
                <w:szCs w:val="24"/>
              </w:rPr>
            </w:pPr>
            <w:r w:rsidRPr="00B25C95">
              <w:rPr>
                <w:rFonts w:ascii="Times New Roman" w:hAnsi="Times New Roman" w:cs="Times New Roman"/>
                <w:sz w:val="24"/>
                <w:szCs w:val="24"/>
              </w:rPr>
              <w:t>-</w:t>
            </w:r>
            <w:r w:rsidR="00762A6A" w:rsidRPr="00B25C95">
              <w:rPr>
                <w:rFonts w:ascii="Times New Roman" w:hAnsi="Times New Roman" w:cs="Times New Roman"/>
                <w:sz w:val="24"/>
                <w:szCs w:val="24"/>
              </w:rPr>
              <w:t>-технических приемов работы с бумагой) изготавливать бумажные элементы (</w:t>
            </w:r>
            <w:r w:rsidRPr="00B25C95">
              <w:rPr>
                <w:rFonts w:ascii="Times New Roman" w:hAnsi="Times New Roman" w:cs="Times New Roman"/>
                <w:sz w:val="24"/>
                <w:szCs w:val="24"/>
              </w:rPr>
              <w:t>изготавливать бумажные комки круглой и овальной форм).</w:t>
            </w:r>
          </w:p>
        </w:tc>
        <w:tc>
          <w:tcPr>
            <w:tcW w:w="850" w:type="dxa"/>
          </w:tcPr>
          <w:p w:rsidR="00315A8C" w:rsidRPr="00B25C95" w:rsidRDefault="00315A8C" w:rsidP="00315A8C">
            <w:pPr>
              <w:jc w:val="center"/>
              <w:rPr>
                <w:rFonts w:ascii="Times New Roman" w:hAnsi="Times New Roman" w:cs="Times New Roman"/>
                <w:b/>
                <w:sz w:val="24"/>
                <w:szCs w:val="24"/>
              </w:rPr>
            </w:pPr>
          </w:p>
        </w:tc>
      </w:tr>
      <w:tr w:rsidR="00315A8C" w:rsidRPr="00B25C95" w:rsidTr="000A50C8">
        <w:trPr>
          <w:trHeight w:val="797"/>
        </w:trPr>
        <w:tc>
          <w:tcPr>
            <w:tcW w:w="1320" w:type="dxa"/>
          </w:tcPr>
          <w:p w:rsidR="00315A8C" w:rsidRPr="00B25C95" w:rsidRDefault="004A2AA4" w:rsidP="00E20909">
            <w:pPr>
              <w:rPr>
                <w:rFonts w:ascii="Times New Roman" w:hAnsi="Times New Roman" w:cs="Times New Roman"/>
                <w:sz w:val="24"/>
                <w:szCs w:val="24"/>
              </w:rPr>
            </w:pPr>
            <w:r w:rsidRPr="00B25C95">
              <w:rPr>
                <w:rFonts w:ascii="Times New Roman" w:hAnsi="Times New Roman" w:cs="Times New Roman"/>
                <w:sz w:val="24"/>
                <w:szCs w:val="24"/>
              </w:rPr>
              <w:t>ФЕВРАЛЬ</w:t>
            </w:r>
          </w:p>
        </w:tc>
        <w:tc>
          <w:tcPr>
            <w:tcW w:w="524" w:type="dxa"/>
          </w:tcPr>
          <w:p w:rsidR="00315A8C" w:rsidRPr="00B25C95" w:rsidRDefault="000A50C8" w:rsidP="00E20909">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315A8C" w:rsidRPr="00B25C95" w:rsidRDefault="000A50C8" w:rsidP="00E20909">
            <w:pPr>
              <w:jc w:val="center"/>
              <w:rPr>
                <w:rFonts w:ascii="Times New Roman" w:hAnsi="Times New Roman" w:cs="Times New Roman"/>
                <w:sz w:val="24"/>
                <w:szCs w:val="24"/>
              </w:rPr>
            </w:pPr>
            <w:r w:rsidRPr="00B25C95">
              <w:rPr>
                <w:rFonts w:ascii="Times New Roman" w:hAnsi="Times New Roman" w:cs="Times New Roman"/>
                <w:sz w:val="24"/>
                <w:szCs w:val="24"/>
              </w:rPr>
              <w:t>21-22</w:t>
            </w:r>
          </w:p>
        </w:tc>
        <w:tc>
          <w:tcPr>
            <w:tcW w:w="2126" w:type="dxa"/>
          </w:tcPr>
          <w:p w:rsidR="00315A8C" w:rsidRPr="00B25C95" w:rsidRDefault="00FB4A55" w:rsidP="00E20909">
            <w:pPr>
              <w:jc w:val="center"/>
              <w:rPr>
                <w:rFonts w:ascii="Times New Roman" w:hAnsi="Times New Roman" w:cs="Times New Roman"/>
                <w:sz w:val="24"/>
                <w:szCs w:val="24"/>
              </w:rPr>
            </w:pPr>
            <w:r w:rsidRPr="00B25C95">
              <w:rPr>
                <w:rFonts w:ascii="Times New Roman" w:hAnsi="Times New Roman" w:cs="Times New Roman"/>
                <w:sz w:val="24"/>
                <w:szCs w:val="24"/>
              </w:rPr>
              <w:t>«День защитника отечества»</w:t>
            </w:r>
          </w:p>
        </w:tc>
        <w:tc>
          <w:tcPr>
            <w:tcW w:w="4820" w:type="dxa"/>
          </w:tcPr>
          <w:p w:rsidR="00315A8C" w:rsidRPr="00B25C95" w:rsidRDefault="00FB4A55" w:rsidP="00FB4A55">
            <w:pPr>
              <w:rPr>
                <w:rFonts w:ascii="Times New Roman" w:hAnsi="Times New Roman" w:cs="Times New Roman"/>
                <w:sz w:val="24"/>
                <w:szCs w:val="24"/>
              </w:rPr>
            </w:pPr>
            <w:r w:rsidRPr="00B25C95">
              <w:rPr>
                <w:rFonts w:ascii="Times New Roman" w:hAnsi="Times New Roman" w:cs="Times New Roman"/>
                <w:sz w:val="24"/>
                <w:szCs w:val="24"/>
              </w:rPr>
              <w:t>Художественного восприятия и эстетического вкуса; -Воображения, освоение действий «опредмечивания» («видеть» в цветных комочках огни салюта и называть их);</w:t>
            </w:r>
          </w:p>
          <w:p w:rsidR="00FB4A55" w:rsidRPr="00B25C95" w:rsidRDefault="00FB4A55" w:rsidP="00FB4A55">
            <w:pPr>
              <w:rPr>
                <w:rFonts w:ascii="Times New Roman" w:hAnsi="Times New Roman" w:cs="Times New Roman"/>
                <w:sz w:val="24"/>
                <w:szCs w:val="24"/>
              </w:rPr>
            </w:pPr>
            <w:r w:rsidRPr="00B25C95">
              <w:rPr>
                <w:rFonts w:ascii="Times New Roman" w:hAnsi="Times New Roman" w:cs="Times New Roman"/>
                <w:sz w:val="24"/>
                <w:szCs w:val="24"/>
              </w:rPr>
              <w:t>- действий конструирования изображения праздничного салюта из самостоятельно созданных детьми бумажных элементов по готовому образцу и условиям;</w:t>
            </w:r>
          </w:p>
          <w:p w:rsidR="00FB4A55" w:rsidRPr="00B25C95" w:rsidRDefault="00FB4A55" w:rsidP="00FB4A55">
            <w:pPr>
              <w:rPr>
                <w:rFonts w:ascii="Times New Roman" w:hAnsi="Times New Roman" w:cs="Times New Roman"/>
                <w:sz w:val="24"/>
                <w:szCs w:val="24"/>
              </w:rPr>
            </w:pPr>
            <w:r w:rsidRPr="00B25C95">
              <w:rPr>
                <w:rFonts w:ascii="Times New Roman" w:hAnsi="Times New Roman" w:cs="Times New Roman"/>
                <w:sz w:val="24"/>
                <w:szCs w:val="24"/>
              </w:rPr>
              <w:t xml:space="preserve">-действий художественной символизации (использовать цвет для </w:t>
            </w:r>
            <w:r w:rsidR="007D3A47" w:rsidRPr="00B25C95">
              <w:rPr>
                <w:rFonts w:ascii="Times New Roman" w:hAnsi="Times New Roman" w:cs="Times New Roman"/>
                <w:sz w:val="24"/>
                <w:szCs w:val="24"/>
              </w:rPr>
              <w:t>передачи</w:t>
            </w:r>
            <w:r w:rsidRPr="00B25C95">
              <w:rPr>
                <w:rFonts w:ascii="Times New Roman" w:hAnsi="Times New Roman" w:cs="Times New Roman"/>
                <w:sz w:val="24"/>
                <w:szCs w:val="24"/>
              </w:rPr>
              <w:t xml:space="preserve"> эмоционального состояния в художественной композиции</w:t>
            </w:r>
            <w:r w:rsidR="007D3A47" w:rsidRPr="00B25C95">
              <w:rPr>
                <w:rFonts w:ascii="Times New Roman" w:hAnsi="Times New Roman" w:cs="Times New Roman"/>
                <w:sz w:val="24"/>
                <w:szCs w:val="24"/>
              </w:rPr>
              <w:t>);</w:t>
            </w:r>
          </w:p>
          <w:p w:rsidR="007D3A47" w:rsidRPr="00B25C95" w:rsidRDefault="007D3A47" w:rsidP="00FB4A55">
            <w:pPr>
              <w:rPr>
                <w:rFonts w:ascii="Times New Roman" w:hAnsi="Times New Roman" w:cs="Times New Roman"/>
                <w:sz w:val="24"/>
                <w:szCs w:val="24"/>
              </w:rPr>
            </w:pPr>
            <w:r w:rsidRPr="00B25C95">
              <w:rPr>
                <w:rFonts w:ascii="Times New Roman" w:hAnsi="Times New Roman" w:cs="Times New Roman"/>
                <w:sz w:val="24"/>
                <w:szCs w:val="24"/>
              </w:rPr>
              <w:t>- технических приемов работы с бумагой.</w:t>
            </w: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61"/>
        </w:trPr>
        <w:tc>
          <w:tcPr>
            <w:tcW w:w="1320" w:type="dxa"/>
          </w:tcPr>
          <w:p w:rsidR="00315A8C" w:rsidRPr="00B25C95" w:rsidRDefault="00315A8C" w:rsidP="00E20909">
            <w:pPr>
              <w:jc w:val="center"/>
              <w:rPr>
                <w:rFonts w:ascii="Times New Roman" w:hAnsi="Times New Roman" w:cs="Times New Roman"/>
                <w:b/>
                <w:sz w:val="24"/>
                <w:szCs w:val="24"/>
              </w:rPr>
            </w:pPr>
          </w:p>
        </w:tc>
        <w:tc>
          <w:tcPr>
            <w:tcW w:w="524" w:type="dxa"/>
          </w:tcPr>
          <w:p w:rsidR="00315A8C" w:rsidRPr="00B25C95" w:rsidRDefault="000A50C8" w:rsidP="00E20909">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992" w:type="dxa"/>
          </w:tcPr>
          <w:p w:rsidR="00315A8C" w:rsidRPr="00B25C95" w:rsidRDefault="007D3A47" w:rsidP="00E20909">
            <w:pPr>
              <w:jc w:val="center"/>
              <w:rPr>
                <w:rFonts w:ascii="Times New Roman" w:hAnsi="Times New Roman" w:cs="Times New Roman"/>
                <w:sz w:val="24"/>
                <w:szCs w:val="24"/>
              </w:rPr>
            </w:pPr>
            <w:r w:rsidRPr="00B25C95">
              <w:rPr>
                <w:rFonts w:ascii="Times New Roman" w:hAnsi="Times New Roman" w:cs="Times New Roman"/>
                <w:sz w:val="24"/>
                <w:szCs w:val="24"/>
              </w:rPr>
              <w:t>23-24</w:t>
            </w:r>
          </w:p>
        </w:tc>
        <w:tc>
          <w:tcPr>
            <w:tcW w:w="2126" w:type="dxa"/>
          </w:tcPr>
          <w:p w:rsidR="00315A8C" w:rsidRPr="00B25C95" w:rsidRDefault="00E944C5" w:rsidP="00E20909">
            <w:pPr>
              <w:jc w:val="center"/>
              <w:rPr>
                <w:rFonts w:ascii="Times New Roman" w:hAnsi="Times New Roman" w:cs="Times New Roman"/>
                <w:sz w:val="24"/>
                <w:szCs w:val="24"/>
              </w:rPr>
            </w:pPr>
            <w:r w:rsidRPr="00B25C95">
              <w:rPr>
                <w:rFonts w:ascii="Times New Roman" w:hAnsi="Times New Roman" w:cs="Times New Roman"/>
                <w:sz w:val="24"/>
                <w:szCs w:val="24"/>
              </w:rPr>
              <w:t>«Ветка багульника»</w:t>
            </w:r>
          </w:p>
        </w:tc>
        <w:tc>
          <w:tcPr>
            <w:tcW w:w="4820" w:type="dxa"/>
          </w:tcPr>
          <w:p w:rsidR="007D3A47" w:rsidRPr="00B25C95" w:rsidRDefault="007D3A47" w:rsidP="007D3A47">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-Воображения, освоение действий «опредмечивания» («видеть» в </w:t>
            </w:r>
            <w:r w:rsidR="00E944C5" w:rsidRPr="00B25C95">
              <w:rPr>
                <w:rFonts w:ascii="Times New Roman" w:hAnsi="Times New Roman" w:cs="Times New Roman"/>
                <w:sz w:val="24"/>
                <w:szCs w:val="24"/>
              </w:rPr>
              <w:t xml:space="preserve">розовых </w:t>
            </w:r>
            <w:r w:rsidRPr="00B25C95">
              <w:rPr>
                <w:rFonts w:ascii="Times New Roman" w:hAnsi="Times New Roman" w:cs="Times New Roman"/>
                <w:sz w:val="24"/>
                <w:szCs w:val="24"/>
              </w:rPr>
              <w:t>бумажных комочках цветы</w:t>
            </w:r>
            <w:r w:rsidR="00E944C5" w:rsidRPr="00B25C95">
              <w:rPr>
                <w:rFonts w:ascii="Times New Roman" w:hAnsi="Times New Roman" w:cs="Times New Roman"/>
                <w:sz w:val="24"/>
                <w:szCs w:val="24"/>
              </w:rPr>
              <w:t xml:space="preserve"> багульника</w:t>
            </w:r>
            <w:r w:rsidRPr="00B25C95">
              <w:rPr>
                <w:rFonts w:ascii="Times New Roman" w:hAnsi="Times New Roman" w:cs="Times New Roman"/>
                <w:sz w:val="24"/>
                <w:szCs w:val="24"/>
              </w:rPr>
              <w:t>);</w:t>
            </w:r>
          </w:p>
          <w:p w:rsidR="007D3A47" w:rsidRPr="00B25C95" w:rsidRDefault="007D3A47" w:rsidP="007D3A47">
            <w:pPr>
              <w:rPr>
                <w:rFonts w:ascii="Times New Roman" w:hAnsi="Times New Roman" w:cs="Times New Roman"/>
                <w:sz w:val="24"/>
                <w:szCs w:val="24"/>
              </w:rPr>
            </w:pPr>
            <w:r w:rsidRPr="00B25C95">
              <w:rPr>
                <w:rFonts w:ascii="Times New Roman" w:hAnsi="Times New Roman" w:cs="Times New Roman"/>
                <w:sz w:val="24"/>
                <w:szCs w:val="24"/>
              </w:rPr>
              <w:t xml:space="preserve">- действий конструирования </w:t>
            </w:r>
            <w:r w:rsidR="00E944C5" w:rsidRPr="00B25C95">
              <w:rPr>
                <w:rFonts w:ascii="Times New Roman" w:hAnsi="Times New Roman" w:cs="Times New Roman"/>
                <w:sz w:val="24"/>
                <w:szCs w:val="24"/>
              </w:rPr>
              <w:t xml:space="preserve">изображения реальных цветков (ветки багульника) </w:t>
            </w:r>
            <w:r w:rsidRPr="00B25C95">
              <w:rPr>
                <w:rFonts w:ascii="Times New Roman" w:hAnsi="Times New Roman" w:cs="Times New Roman"/>
                <w:sz w:val="24"/>
                <w:szCs w:val="24"/>
              </w:rPr>
              <w:t>по готовому образцу и условиям;</w:t>
            </w:r>
          </w:p>
          <w:p w:rsidR="007D3A47" w:rsidRPr="00B25C95" w:rsidRDefault="007D3A47" w:rsidP="007D3A47">
            <w:pPr>
              <w:rPr>
                <w:rFonts w:ascii="Times New Roman" w:hAnsi="Times New Roman" w:cs="Times New Roman"/>
                <w:sz w:val="24"/>
                <w:szCs w:val="24"/>
              </w:rPr>
            </w:pPr>
            <w:r w:rsidRPr="00B25C95">
              <w:rPr>
                <w:rFonts w:ascii="Times New Roman" w:hAnsi="Times New Roman" w:cs="Times New Roman"/>
                <w:sz w:val="24"/>
                <w:szCs w:val="24"/>
              </w:rPr>
              <w:t xml:space="preserve">-действий художественной символизации (использовать </w:t>
            </w:r>
            <w:r w:rsidR="00E944C5" w:rsidRPr="00B25C95">
              <w:rPr>
                <w:rFonts w:ascii="Times New Roman" w:hAnsi="Times New Roman" w:cs="Times New Roman"/>
                <w:sz w:val="24"/>
                <w:szCs w:val="24"/>
              </w:rPr>
              <w:t xml:space="preserve">розовый </w:t>
            </w:r>
            <w:r w:rsidRPr="00B25C95">
              <w:rPr>
                <w:rFonts w:ascii="Times New Roman" w:hAnsi="Times New Roman" w:cs="Times New Roman"/>
                <w:sz w:val="24"/>
                <w:szCs w:val="24"/>
              </w:rPr>
              <w:t xml:space="preserve">цвет </w:t>
            </w:r>
            <w:r w:rsidR="00E944C5" w:rsidRPr="00B25C95">
              <w:rPr>
                <w:rFonts w:ascii="Times New Roman" w:hAnsi="Times New Roman" w:cs="Times New Roman"/>
                <w:sz w:val="24"/>
                <w:szCs w:val="24"/>
              </w:rPr>
              <w:t xml:space="preserve">и его оттенки </w:t>
            </w:r>
            <w:r w:rsidRPr="00B25C95">
              <w:rPr>
                <w:rFonts w:ascii="Times New Roman" w:hAnsi="Times New Roman" w:cs="Times New Roman"/>
                <w:sz w:val="24"/>
                <w:szCs w:val="24"/>
              </w:rPr>
              <w:t>для передачи эмоционального состояния в художественной композиции);</w:t>
            </w:r>
          </w:p>
          <w:p w:rsidR="00315A8C" w:rsidRPr="00B25C95" w:rsidRDefault="007D3A47" w:rsidP="007D3A47">
            <w:pPr>
              <w:jc w:val="center"/>
              <w:rPr>
                <w:rFonts w:ascii="Times New Roman" w:hAnsi="Times New Roman" w:cs="Times New Roman"/>
                <w:sz w:val="24"/>
                <w:szCs w:val="24"/>
              </w:rPr>
            </w:pPr>
            <w:r w:rsidRPr="00B25C95">
              <w:rPr>
                <w:rFonts w:ascii="Times New Roman" w:hAnsi="Times New Roman" w:cs="Times New Roman"/>
                <w:sz w:val="24"/>
                <w:szCs w:val="24"/>
              </w:rPr>
              <w:t>- технических приемов работы с бумагой.</w:t>
            </w: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97"/>
        </w:trPr>
        <w:tc>
          <w:tcPr>
            <w:tcW w:w="1320" w:type="dxa"/>
          </w:tcPr>
          <w:p w:rsidR="00315A8C" w:rsidRPr="00B25C95" w:rsidRDefault="004A2AA4" w:rsidP="00E20909">
            <w:pPr>
              <w:rPr>
                <w:rFonts w:ascii="Times New Roman" w:hAnsi="Times New Roman" w:cs="Times New Roman"/>
                <w:sz w:val="24"/>
                <w:szCs w:val="24"/>
              </w:rPr>
            </w:pPr>
            <w:r w:rsidRPr="00B25C95">
              <w:rPr>
                <w:rFonts w:ascii="Times New Roman" w:hAnsi="Times New Roman" w:cs="Times New Roman"/>
                <w:sz w:val="24"/>
                <w:szCs w:val="24"/>
              </w:rPr>
              <w:t>Март</w:t>
            </w:r>
          </w:p>
        </w:tc>
        <w:tc>
          <w:tcPr>
            <w:tcW w:w="524" w:type="dxa"/>
          </w:tcPr>
          <w:p w:rsidR="00315A8C" w:rsidRPr="00B25C95" w:rsidRDefault="00E944C5" w:rsidP="00E20909">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315A8C" w:rsidRPr="00B25C95" w:rsidRDefault="0019028F" w:rsidP="00E20909">
            <w:pPr>
              <w:jc w:val="center"/>
              <w:rPr>
                <w:rFonts w:ascii="Times New Roman" w:hAnsi="Times New Roman" w:cs="Times New Roman"/>
                <w:sz w:val="24"/>
                <w:szCs w:val="24"/>
              </w:rPr>
            </w:pPr>
            <w:r w:rsidRPr="00B25C95">
              <w:rPr>
                <w:rFonts w:ascii="Times New Roman" w:hAnsi="Times New Roman" w:cs="Times New Roman"/>
                <w:sz w:val="24"/>
                <w:szCs w:val="24"/>
              </w:rPr>
              <w:t>25-26</w:t>
            </w:r>
          </w:p>
        </w:tc>
        <w:tc>
          <w:tcPr>
            <w:tcW w:w="2126" w:type="dxa"/>
          </w:tcPr>
          <w:p w:rsidR="00315A8C" w:rsidRPr="00B25C95" w:rsidRDefault="0019028F" w:rsidP="00E20909">
            <w:pPr>
              <w:jc w:val="center"/>
              <w:rPr>
                <w:rFonts w:ascii="Times New Roman" w:hAnsi="Times New Roman" w:cs="Times New Roman"/>
                <w:sz w:val="24"/>
                <w:szCs w:val="24"/>
              </w:rPr>
            </w:pPr>
            <w:r w:rsidRPr="00B25C95">
              <w:rPr>
                <w:rFonts w:ascii="Times New Roman" w:hAnsi="Times New Roman" w:cs="Times New Roman"/>
                <w:sz w:val="24"/>
                <w:szCs w:val="24"/>
              </w:rPr>
              <w:t>«Жар-птица»</w:t>
            </w:r>
          </w:p>
        </w:tc>
        <w:tc>
          <w:tcPr>
            <w:tcW w:w="4820" w:type="dxa"/>
          </w:tcPr>
          <w:p w:rsidR="0019028F" w:rsidRPr="00B25C95" w:rsidRDefault="0019028F" w:rsidP="0019028F">
            <w:pPr>
              <w:rPr>
                <w:rFonts w:ascii="Times New Roman" w:hAnsi="Times New Roman" w:cs="Times New Roman"/>
                <w:sz w:val="24"/>
                <w:szCs w:val="24"/>
              </w:rPr>
            </w:pPr>
            <w:r w:rsidRPr="00B25C95">
              <w:rPr>
                <w:rFonts w:ascii="Times New Roman" w:hAnsi="Times New Roman" w:cs="Times New Roman"/>
                <w:sz w:val="24"/>
                <w:szCs w:val="24"/>
              </w:rPr>
              <w:t>Художественного восприятия и эстетического вкуса; -Воображения, освоение действий «опредмечивания» («видеть» в бумажных полосках перья птицы);</w:t>
            </w:r>
          </w:p>
          <w:p w:rsidR="00356AB2" w:rsidRPr="00B25C95" w:rsidRDefault="0019028F" w:rsidP="0019028F">
            <w:pPr>
              <w:rPr>
                <w:rFonts w:ascii="Times New Roman" w:hAnsi="Times New Roman" w:cs="Times New Roman"/>
                <w:sz w:val="24"/>
                <w:szCs w:val="24"/>
              </w:rPr>
            </w:pPr>
            <w:r w:rsidRPr="00B25C95">
              <w:rPr>
                <w:rFonts w:ascii="Times New Roman" w:hAnsi="Times New Roman" w:cs="Times New Roman"/>
                <w:sz w:val="24"/>
                <w:szCs w:val="24"/>
              </w:rPr>
              <w:t xml:space="preserve">- действий конструирования изображения </w:t>
            </w:r>
            <w:r w:rsidR="00356AB2" w:rsidRPr="00B25C95">
              <w:rPr>
                <w:rFonts w:ascii="Times New Roman" w:hAnsi="Times New Roman" w:cs="Times New Roman"/>
                <w:sz w:val="24"/>
                <w:szCs w:val="24"/>
              </w:rPr>
              <w:t xml:space="preserve">«перьев» хвоста из бумажных полосок по </w:t>
            </w:r>
            <w:r w:rsidR="00356AB2" w:rsidRPr="00B25C95">
              <w:rPr>
                <w:rFonts w:ascii="Times New Roman" w:hAnsi="Times New Roman" w:cs="Times New Roman"/>
                <w:sz w:val="24"/>
                <w:szCs w:val="24"/>
              </w:rPr>
              <w:lastRenderedPageBreak/>
              <w:t>образцу и условиям, собственному замыслу.</w:t>
            </w:r>
          </w:p>
          <w:p w:rsidR="0019028F" w:rsidRPr="00B25C95" w:rsidRDefault="0019028F" w:rsidP="0019028F">
            <w:pPr>
              <w:rPr>
                <w:rFonts w:ascii="Times New Roman" w:hAnsi="Times New Roman" w:cs="Times New Roman"/>
                <w:sz w:val="24"/>
                <w:szCs w:val="24"/>
              </w:rPr>
            </w:pPr>
            <w:r w:rsidRPr="00B25C95">
              <w:rPr>
                <w:rFonts w:ascii="Times New Roman" w:hAnsi="Times New Roman" w:cs="Times New Roman"/>
                <w:sz w:val="24"/>
                <w:szCs w:val="24"/>
              </w:rPr>
              <w:t>-действий художественной символизации</w:t>
            </w:r>
            <w:r w:rsidR="00356AB2" w:rsidRPr="00B25C95">
              <w:rPr>
                <w:rFonts w:ascii="Times New Roman" w:hAnsi="Times New Roman" w:cs="Times New Roman"/>
                <w:sz w:val="24"/>
                <w:szCs w:val="24"/>
              </w:rPr>
              <w:t>;</w:t>
            </w:r>
            <w:r w:rsidRPr="00B25C95">
              <w:rPr>
                <w:rFonts w:ascii="Times New Roman" w:hAnsi="Times New Roman" w:cs="Times New Roman"/>
                <w:sz w:val="24"/>
                <w:szCs w:val="24"/>
              </w:rPr>
              <w:t xml:space="preserve"> </w:t>
            </w:r>
          </w:p>
          <w:p w:rsidR="00315A8C" w:rsidRPr="00B25C95" w:rsidRDefault="0019028F" w:rsidP="0019028F">
            <w:pPr>
              <w:jc w:val="center"/>
              <w:rPr>
                <w:rFonts w:ascii="Times New Roman" w:hAnsi="Times New Roman" w:cs="Times New Roman"/>
                <w:b/>
                <w:sz w:val="24"/>
                <w:szCs w:val="24"/>
              </w:rPr>
            </w:pPr>
            <w:r w:rsidRPr="00B25C95">
              <w:rPr>
                <w:rFonts w:ascii="Times New Roman" w:hAnsi="Times New Roman" w:cs="Times New Roman"/>
                <w:sz w:val="24"/>
                <w:szCs w:val="24"/>
              </w:rPr>
              <w:t>- технических приемов работы с</w:t>
            </w:r>
            <w:r w:rsidR="00356AB2" w:rsidRPr="00B25C95">
              <w:rPr>
                <w:rFonts w:ascii="Times New Roman" w:hAnsi="Times New Roman" w:cs="Times New Roman"/>
                <w:sz w:val="24"/>
                <w:szCs w:val="24"/>
              </w:rPr>
              <w:t xml:space="preserve"> бумагой (изготавливать бумажные элементы (разные по длине и ширине полоски); разрывать бумажный лист на узкие и рваные полоски, ориентируясь на надрезы на одной из его сторон).</w:t>
            </w: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61"/>
        </w:trPr>
        <w:tc>
          <w:tcPr>
            <w:tcW w:w="1320" w:type="dxa"/>
          </w:tcPr>
          <w:p w:rsidR="00315A8C" w:rsidRPr="00B25C95" w:rsidRDefault="00315A8C" w:rsidP="00E20909">
            <w:pPr>
              <w:jc w:val="center"/>
              <w:rPr>
                <w:rFonts w:ascii="Times New Roman" w:hAnsi="Times New Roman" w:cs="Times New Roman"/>
                <w:b/>
                <w:sz w:val="24"/>
                <w:szCs w:val="24"/>
              </w:rPr>
            </w:pPr>
          </w:p>
        </w:tc>
        <w:tc>
          <w:tcPr>
            <w:tcW w:w="524" w:type="dxa"/>
          </w:tcPr>
          <w:p w:rsidR="00315A8C" w:rsidRPr="00B25C95" w:rsidRDefault="00E944C5" w:rsidP="00E20909">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992" w:type="dxa"/>
          </w:tcPr>
          <w:p w:rsidR="00315A8C" w:rsidRPr="00B25C95" w:rsidRDefault="00356AB2" w:rsidP="00E20909">
            <w:pPr>
              <w:jc w:val="center"/>
              <w:rPr>
                <w:rFonts w:ascii="Times New Roman" w:hAnsi="Times New Roman" w:cs="Times New Roman"/>
                <w:sz w:val="24"/>
                <w:szCs w:val="24"/>
              </w:rPr>
            </w:pPr>
            <w:r w:rsidRPr="00B25C95">
              <w:rPr>
                <w:rFonts w:ascii="Times New Roman" w:hAnsi="Times New Roman" w:cs="Times New Roman"/>
                <w:sz w:val="24"/>
                <w:szCs w:val="24"/>
              </w:rPr>
              <w:t>27-28</w:t>
            </w:r>
          </w:p>
        </w:tc>
        <w:tc>
          <w:tcPr>
            <w:tcW w:w="2126" w:type="dxa"/>
          </w:tcPr>
          <w:p w:rsidR="00315A8C" w:rsidRPr="00B25C95" w:rsidRDefault="00A12C26" w:rsidP="00E20909">
            <w:pPr>
              <w:jc w:val="center"/>
              <w:rPr>
                <w:rFonts w:ascii="Times New Roman" w:hAnsi="Times New Roman" w:cs="Times New Roman"/>
                <w:sz w:val="24"/>
                <w:szCs w:val="24"/>
              </w:rPr>
            </w:pPr>
            <w:r w:rsidRPr="00B25C95">
              <w:rPr>
                <w:rFonts w:ascii="Times New Roman" w:hAnsi="Times New Roman" w:cs="Times New Roman"/>
                <w:sz w:val="24"/>
                <w:szCs w:val="24"/>
              </w:rPr>
              <w:t>«Веселый львенок»</w:t>
            </w:r>
          </w:p>
        </w:tc>
        <w:tc>
          <w:tcPr>
            <w:tcW w:w="4820" w:type="dxa"/>
          </w:tcPr>
          <w:p w:rsidR="001931B6" w:rsidRPr="00B25C95" w:rsidRDefault="001931B6" w:rsidP="001931B6">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1931B6" w:rsidRPr="00B25C95" w:rsidRDefault="001931B6" w:rsidP="001931B6">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полосках изображение шерсти животного);</w:t>
            </w:r>
          </w:p>
          <w:p w:rsidR="001931B6" w:rsidRPr="00B25C95" w:rsidRDefault="001931B6" w:rsidP="001931B6">
            <w:pPr>
              <w:rPr>
                <w:rFonts w:ascii="Times New Roman" w:hAnsi="Times New Roman" w:cs="Times New Roman"/>
                <w:sz w:val="24"/>
                <w:szCs w:val="24"/>
              </w:rPr>
            </w:pPr>
            <w:r w:rsidRPr="00B25C95">
              <w:rPr>
                <w:rFonts w:ascii="Times New Roman" w:hAnsi="Times New Roman" w:cs="Times New Roman"/>
                <w:sz w:val="24"/>
                <w:szCs w:val="24"/>
              </w:rPr>
              <w:t xml:space="preserve">- действий замещения (подбирать заместители по величине и форме, </w:t>
            </w:r>
            <w:r w:rsidR="00A12C26" w:rsidRPr="00B25C95">
              <w:rPr>
                <w:rFonts w:ascii="Times New Roman" w:hAnsi="Times New Roman" w:cs="Times New Roman"/>
                <w:sz w:val="24"/>
                <w:szCs w:val="24"/>
              </w:rPr>
              <w:t>располагать</w:t>
            </w:r>
            <w:r w:rsidRPr="00B25C95">
              <w:rPr>
                <w:rFonts w:ascii="Times New Roman" w:hAnsi="Times New Roman" w:cs="Times New Roman"/>
                <w:sz w:val="24"/>
                <w:szCs w:val="24"/>
              </w:rPr>
              <w:t xml:space="preserve"> их в </w:t>
            </w:r>
            <w:r w:rsidR="00A12C26" w:rsidRPr="00B25C95">
              <w:rPr>
                <w:rFonts w:ascii="Times New Roman" w:hAnsi="Times New Roman" w:cs="Times New Roman"/>
                <w:sz w:val="24"/>
                <w:szCs w:val="24"/>
              </w:rPr>
              <w:t>определённом</w:t>
            </w:r>
            <w:r w:rsidRPr="00B25C95">
              <w:rPr>
                <w:rFonts w:ascii="Times New Roman" w:hAnsi="Times New Roman" w:cs="Times New Roman"/>
                <w:sz w:val="24"/>
                <w:szCs w:val="24"/>
              </w:rPr>
              <w:t xml:space="preserve"> </w:t>
            </w:r>
            <w:r w:rsidR="00A12C26" w:rsidRPr="00B25C95">
              <w:rPr>
                <w:rFonts w:ascii="Times New Roman" w:hAnsi="Times New Roman" w:cs="Times New Roman"/>
                <w:sz w:val="24"/>
                <w:szCs w:val="24"/>
              </w:rPr>
              <w:t>месте</w:t>
            </w:r>
            <w:r w:rsidRPr="00B25C95">
              <w:rPr>
                <w:rFonts w:ascii="Times New Roman" w:hAnsi="Times New Roman" w:cs="Times New Roman"/>
                <w:sz w:val="24"/>
                <w:szCs w:val="24"/>
              </w:rPr>
              <w:t xml:space="preserve"> портрета)</w:t>
            </w:r>
            <w:r w:rsidR="00A12C26" w:rsidRPr="00B25C95">
              <w:rPr>
                <w:rFonts w:ascii="Times New Roman" w:hAnsi="Times New Roman" w:cs="Times New Roman"/>
                <w:sz w:val="24"/>
                <w:szCs w:val="24"/>
              </w:rPr>
              <w:t xml:space="preserve"> </w:t>
            </w:r>
            <w:r w:rsidRPr="00B25C95">
              <w:rPr>
                <w:rFonts w:ascii="Times New Roman" w:hAnsi="Times New Roman" w:cs="Times New Roman"/>
                <w:sz w:val="24"/>
                <w:szCs w:val="24"/>
              </w:rPr>
              <w:t>из бумажных полосок по образцу и условиям, собственному замыслу.</w:t>
            </w:r>
          </w:p>
          <w:p w:rsidR="00A12C26" w:rsidRPr="00B25C95" w:rsidRDefault="00A12C26" w:rsidP="001931B6">
            <w:pPr>
              <w:rPr>
                <w:rFonts w:ascii="Times New Roman" w:hAnsi="Times New Roman" w:cs="Times New Roman"/>
                <w:sz w:val="24"/>
                <w:szCs w:val="24"/>
              </w:rPr>
            </w:pPr>
            <w:r w:rsidRPr="00B25C95">
              <w:rPr>
                <w:rFonts w:ascii="Times New Roman" w:hAnsi="Times New Roman" w:cs="Times New Roman"/>
                <w:sz w:val="24"/>
                <w:szCs w:val="24"/>
              </w:rPr>
              <w:t>-действий конструирования изображения шерсти реального животного (гривы, кончика хвоста) по условиям и собственному замыслу.</w:t>
            </w:r>
          </w:p>
          <w:p w:rsidR="001931B6" w:rsidRPr="00B25C95" w:rsidRDefault="001931B6" w:rsidP="001931B6">
            <w:pPr>
              <w:rPr>
                <w:rFonts w:ascii="Times New Roman" w:hAnsi="Times New Roman" w:cs="Times New Roman"/>
                <w:sz w:val="24"/>
                <w:szCs w:val="24"/>
              </w:rPr>
            </w:pPr>
            <w:r w:rsidRPr="00B25C95">
              <w:rPr>
                <w:rFonts w:ascii="Times New Roman" w:hAnsi="Times New Roman" w:cs="Times New Roman"/>
                <w:sz w:val="24"/>
                <w:szCs w:val="24"/>
              </w:rPr>
              <w:t xml:space="preserve">-действий художественной символизации; </w:t>
            </w:r>
          </w:p>
          <w:p w:rsidR="00315A8C" w:rsidRPr="00B25C95" w:rsidRDefault="001931B6" w:rsidP="001931B6">
            <w:pPr>
              <w:jc w:val="center"/>
              <w:rPr>
                <w:rFonts w:ascii="Times New Roman" w:hAnsi="Times New Roman" w:cs="Times New Roman"/>
                <w:sz w:val="24"/>
                <w:szCs w:val="24"/>
              </w:rPr>
            </w:pPr>
            <w:r w:rsidRPr="00B25C95">
              <w:rPr>
                <w:rFonts w:ascii="Times New Roman" w:hAnsi="Times New Roman" w:cs="Times New Roman"/>
                <w:sz w:val="24"/>
                <w:szCs w:val="24"/>
              </w:rPr>
              <w:t>- технических приемов работы с бумагой (изготавливать бумажные элементы (разные по длине и ширине полоски); разрывать бумажный лист на узкие и рваные полоски, ориентируясь на надрезы на одной из его сторон).</w:t>
            </w:r>
          </w:p>
        </w:tc>
        <w:tc>
          <w:tcPr>
            <w:tcW w:w="850" w:type="dxa"/>
          </w:tcPr>
          <w:p w:rsidR="00315A8C" w:rsidRPr="00B25C95" w:rsidRDefault="00315A8C" w:rsidP="00E20909">
            <w:pPr>
              <w:jc w:val="center"/>
              <w:rPr>
                <w:rFonts w:ascii="Times New Roman" w:hAnsi="Times New Roman" w:cs="Times New Roman"/>
                <w:b/>
                <w:sz w:val="24"/>
                <w:szCs w:val="24"/>
              </w:rPr>
            </w:pPr>
          </w:p>
        </w:tc>
      </w:tr>
      <w:tr w:rsidR="00124014" w:rsidRPr="00B25C95" w:rsidTr="000A50C8">
        <w:trPr>
          <w:trHeight w:val="797"/>
        </w:trPr>
        <w:tc>
          <w:tcPr>
            <w:tcW w:w="1320" w:type="dxa"/>
          </w:tcPr>
          <w:p w:rsidR="00124014" w:rsidRPr="00B25C95" w:rsidRDefault="00124014" w:rsidP="00E20909">
            <w:pPr>
              <w:rPr>
                <w:rFonts w:ascii="Times New Roman" w:hAnsi="Times New Roman" w:cs="Times New Roman"/>
                <w:sz w:val="24"/>
                <w:szCs w:val="24"/>
              </w:rPr>
            </w:pPr>
            <w:r w:rsidRPr="00B25C95">
              <w:rPr>
                <w:rFonts w:ascii="Times New Roman" w:hAnsi="Times New Roman" w:cs="Times New Roman"/>
                <w:sz w:val="24"/>
                <w:szCs w:val="24"/>
              </w:rPr>
              <w:t>Апрель</w:t>
            </w:r>
          </w:p>
        </w:tc>
        <w:tc>
          <w:tcPr>
            <w:tcW w:w="524" w:type="dxa"/>
          </w:tcPr>
          <w:p w:rsidR="00124014"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124014"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29</w:t>
            </w:r>
          </w:p>
        </w:tc>
        <w:tc>
          <w:tcPr>
            <w:tcW w:w="2126" w:type="dxa"/>
            <w:vMerge w:val="restart"/>
          </w:tcPr>
          <w:p w:rsidR="00124014"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«Ранняя весна в саду»</w:t>
            </w:r>
          </w:p>
        </w:tc>
        <w:tc>
          <w:tcPr>
            <w:tcW w:w="4820" w:type="dxa"/>
            <w:vMerge w:val="restart"/>
          </w:tcPr>
          <w:p w:rsidR="00124014" w:rsidRPr="00B25C95" w:rsidRDefault="00124014" w:rsidP="007A0A72">
            <w:pPr>
              <w:rPr>
                <w:rFonts w:ascii="Times New Roman" w:hAnsi="Times New Roman" w:cs="Times New Roman"/>
                <w:sz w:val="24"/>
                <w:szCs w:val="24"/>
              </w:rPr>
            </w:pPr>
            <w:r w:rsidRPr="00B25C95">
              <w:rPr>
                <w:rFonts w:ascii="Times New Roman" w:hAnsi="Times New Roman" w:cs="Times New Roman"/>
                <w:sz w:val="24"/>
                <w:szCs w:val="24"/>
              </w:rPr>
              <w:t xml:space="preserve">Художественного восприятия и эстетического вкуса; </w:t>
            </w:r>
          </w:p>
          <w:p w:rsidR="00124014" w:rsidRPr="00B25C95" w:rsidRDefault="00124014" w:rsidP="007A0A72">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полосках изображение ствола, веток лиственного дерева);</w:t>
            </w:r>
          </w:p>
          <w:p w:rsidR="00124014" w:rsidRPr="00B25C95" w:rsidRDefault="00124014" w:rsidP="007A0A72">
            <w:pPr>
              <w:rPr>
                <w:rFonts w:ascii="Times New Roman" w:hAnsi="Times New Roman" w:cs="Times New Roman"/>
                <w:sz w:val="24"/>
                <w:szCs w:val="24"/>
              </w:rPr>
            </w:pPr>
            <w:r w:rsidRPr="00B25C95">
              <w:rPr>
                <w:rFonts w:ascii="Times New Roman" w:hAnsi="Times New Roman" w:cs="Times New Roman"/>
                <w:sz w:val="24"/>
                <w:szCs w:val="24"/>
              </w:rPr>
              <w:t>-действий конструирования изображения реальных фруктовых деревьев ранней весной (по образцу, и собственному замыслу.</w:t>
            </w:r>
          </w:p>
          <w:p w:rsidR="001211C6" w:rsidRPr="00B25C95" w:rsidRDefault="00124014" w:rsidP="001211C6">
            <w:pPr>
              <w:rPr>
                <w:rFonts w:ascii="Times New Roman" w:hAnsi="Times New Roman" w:cs="Times New Roman"/>
                <w:sz w:val="24"/>
                <w:szCs w:val="24"/>
              </w:rPr>
            </w:pPr>
            <w:r w:rsidRPr="00B25C95">
              <w:rPr>
                <w:rFonts w:ascii="Times New Roman" w:hAnsi="Times New Roman" w:cs="Times New Roman"/>
                <w:sz w:val="24"/>
                <w:szCs w:val="24"/>
              </w:rPr>
              <w:t>-действи</w:t>
            </w:r>
            <w:r w:rsidR="001211C6" w:rsidRPr="00B25C95">
              <w:rPr>
                <w:rFonts w:ascii="Times New Roman" w:hAnsi="Times New Roman" w:cs="Times New Roman"/>
                <w:sz w:val="24"/>
                <w:szCs w:val="24"/>
              </w:rPr>
              <w:t xml:space="preserve">й художественной символизации; </w:t>
            </w:r>
          </w:p>
          <w:p w:rsidR="00124014" w:rsidRPr="00B25C95" w:rsidRDefault="00124014" w:rsidP="001211C6">
            <w:pPr>
              <w:rPr>
                <w:rFonts w:ascii="Times New Roman" w:hAnsi="Times New Roman" w:cs="Times New Roman"/>
                <w:sz w:val="24"/>
                <w:szCs w:val="24"/>
              </w:rPr>
            </w:pPr>
            <w:r w:rsidRPr="00B25C95">
              <w:rPr>
                <w:rFonts w:ascii="Times New Roman" w:hAnsi="Times New Roman" w:cs="Times New Roman"/>
                <w:sz w:val="24"/>
                <w:szCs w:val="24"/>
              </w:rPr>
              <w:t>- технических приемов работы с бумагой (изготавливать бумажные элементы (разные по длине и ширине полоски); разрывать бумажный лист на узкие и рваные полоски, ориентируясь на надрезы на одной из его сторон).</w:t>
            </w:r>
          </w:p>
        </w:tc>
        <w:tc>
          <w:tcPr>
            <w:tcW w:w="850" w:type="dxa"/>
          </w:tcPr>
          <w:p w:rsidR="00124014" w:rsidRPr="00B25C95" w:rsidRDefault="00124014" w:rsidP="00E20909">
            <w:pPr>
              <w:jc w:val="center"/>
              <w:rPr>
                <w:rFonts w:ascii="Times New Roman" w:hAnsi="Times New Roman" w:cs="Times New Roman"/>
                <w:b/>
                <w:sz w:val="24"/>
                <w:szCs w:val="24"/>
              </w:rPr>
            </w:pPr>
          </w:p>
        </w:tc>
      </w:tr>
      <w:tr w:rsidR="00124014" w:rsidRPr="00B25C95" w:rsidTr="000A50C8">
        <w:trPr>
          <w:trHeight w:val="761"/>
        </w:trPr>
        <w:tc>
          <w:tcPr>
            <w:tcW w:w="1320" w:type="dxa"/>
          </w:tcPr>
          <w:p w:rsidR="00124014" w:rsidRPr="00B25C95" w:rsidRDefault="00124014" w:rsidP="00E20909">
            <w:pPr>
              <w:jc w:val="center"/>
              <w:rPr>
                <w:rFonts w:ascii="Times New Roman" w:hAnsi="Times New Roman" w:cs="Times New Roman"/>
                <w:b/>
                <w:sz w:val="24"/>
                <w:szCs w:val="24"/>
              </w:rPr>
            </w:pPr>
          </w:p>
        </w:tc>
        <w:tc>
          <w:tcPr>
            <w:tcW w:w="524" w:type="dxa"/>
          </w:tcPr>
          <w:p w:rsidR="00124014"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992" w:type="dxa"/>
          </w:tcPr>
          <w:p w:rsidR="00124014"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30</w:t>
            </w:r>
          </w:p>
        </w:tc>
        <w:tc>
          <w:tcPr>
            <w:tcW w:w="2126" w:type="dxa"/>
            <w:vMerge/>
          </w:tcPr>
          <w:p w:rsidR="00124014" w:rsidRPr="00B25C95" w:rsidRDefault="00124014" w:rsidP="00E20909">
            <w:pPr>
              <w:jc w:val="center"/>
              <w:rPr>
                <w:rFonts w:ascii="Times New Roman" w:hAnsi="Times New Roman" w:cs="Times New Roman"/>
                <w:sz w:val="24"/>
                <w:szCs w:val="24"/>
              </w:rPr>
            </w:pPr>
          </w:p>
        </w:tc>
        <w:tc>
          <w:tcPr>
            <w:tcW w:w="4820" w:type="dxa"/>
            <w:vMerge/>
          </w:tcPr>
          <w:p w:rsidR="00124014" w:rsidRPr="00B25C95" w:rsidRDefault="00124014" w:rsidP="00E20909">
            <w:pPr>
              <w:jc w:val="center"/>
              <w:rPr>
                <w:rFonts w:ascii="Times New Roman" w:hAnsi="Times New Roman" w:cs="Times New Roman"/>
                <w:sz w:val="24"/>
                <w:szCs w:val="24"/>
              </w:rPr>
            </w:pPr>
          </w:p>
        </w:tc>
        <w:tc>
          <w:tcPr>
            <w:tcW w:w="850" w:type="dxa"/>
          </w:tcPr>
          <w:p w:rsidR="00124014" w:rsidRPr="00B25C95" w:rsidRDefault="00124014" w:rsidP="00E20909">
            <w:pPr>
              <w:jc w:val="center"/>
              <w:rPr>
                <w:rFonts w:ascii="Times New Roman" w:hAnsi="Times New Roman" w:cs="Times New Roman"/>
                <w:b/>
                <w:sz w:val="24"/>
                <w:szCs w:val="24"/>
              </w:rPr>
            </w:pPr>
          </w:p>
        </w:tc>
      </w:tr>
      <w:tr w:rsidR="00315A8C" w:rsidRPr="00B25C95" w:rsidTr="000A50C8">
        <w:trPr>
          <w:trHeight w:val="797"/>
        </w:trPr>
        <w:tc>
          <w:tcPr>
            <w:tcW w:w="1320" w:type="dxa"/>
          </w:tcPr>
          <w:p w:rsidR="00315A8C" w:rsidRPr="00B25C95" w:rsidRDefault="004A2AA4" w:rsidP="00E20909">
            <w:pPr>
              <w:rPr>
                <w:rFonts w:ascii="Times New Roman" w:hAnsi="Times New Roman" w:cs="Times New Roman"/>
                <w:sz w:val="24"/>
                <w:szCs w:val="24"/>
              </w:rPr>
            </w:pPr>
            <w:r w:rsidRPr="00B25C95">
              <w:rPr>
                <w:rFonts w:ascii="Times New Roman" w:hAnsi="Times New Roman" w:cs="Times New Roman"/>
                <w:sz w:val="24"/>
                <w:szCs w:val="24"/>
              </w:rPr>
              <w:t>Май</w:t>
            </w:r>
          </w:p>
        </w:tc>
        <w:tc>
          <w:tcPr>
            <w:tcW w:w="524" w:type="dxa"/>
          </w:tcPr>
          <w:p w:rsidR="00315A8C"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2</w:t>
            </w:r>
          </w:p>
        </w:tc>
        <w:tc>
          <w:tcPr>
            <w:tcW w:w="992" w:type="dxa"/>
          </w:tcPr>
          <w:p w:rsidR="00315A8C"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31-32</w:t>
            </w:r>
          </w:p>
        </w:tc>
        <w:tc>
          <w:tcPr>
            <w:tcW w:w="2126" w:type="dxa"/>
          </w:tcPr>
          <w:p w:rsidR="00315A8C" w:rsidRPr="00B25C95" w:rsidRDefault="008E47DC" w:rsidP="00E20909">
            <w:pPr>
              <w:jc w:val="center"/>
              <w:rPr>
                <w:rFonts w:ascii="Times New Roman" w:hAnsi="Times New Roman" w:cs="Times New Roman"/>
                <w:sz w:val="24"/>
                <w:szCs w:val="24"/>
              </w:rPr>
            </w:pPr>
            <w:r w:rsidRPr="00B25C95">
              <w:rPr>
                <w:rFonts w:ascii="Times New Roman" w:hAnsi="Times New Roman" w:cs="Times New Roman"/>
                <w:sz w:val="24"/>
                <w:szCs w:val="24"/>
              </w:rPr>
              <w:t>«Воинственный Байкал»</w:t>
            </w:r>
          </w:p>
        </w:tc>
        <w:tc>
          <w:tcPr>
            <w:tcW w:w="4820" w:type="dxa"/>
          </w:tcPr>
          <w:p w:rsidR="008E47DC" w:rsidRPr="00B25C95" w:rsidRDefault="008E47DC" w:rsidP="008E47DC">
            <w:pPr>
              <w:rPr>
                <w:rFonts w:ascii="Times New Roman" w:hAnsi="Times New Roman" w:cs="Times New Roman"/>
                <w:sz w:val="24"/>
                <w:szCs w:val="24"/>
              </w:rPr>
            </w:pPr>
            <w:r w:rsidRPr="00B25C95">
              <w:rPr>
                <w:rFonts w:ascii="Times New Roman" w:hAnsi="Times New Roman" w:cs="Times New Roman"/>
                <w:sz w:val="24"/>
                <w:szCs w:val="24"/>
              </w:rPr>
              <w:t>-Художественного восприятия и эстетического вкуса; -Воображения, освоение действий «опредмечивания» («видеть» в бумажных полосках изображение морских волн);</w:t>
            </w:r>
          </w:p>
          <w:p w:rsidR="008E47DC" w:rsidRPr="00B25C95" w:rsidRDefault="008E47DC" w:rsidP="008E47DC">
            <w:pPr>
              <w:rPr>
                <w:rFonts w:ascii="Times New Roman" w:hAnsi="Times New Roman" w:cs="Times New Roman"/>
                <w:sz w:val="24"/>
                <w:szCs w:val="24"/>
              </w:rPr>
            </w:pPr>
            <w:r w:rsidRPr="00B25C95">
              <w:rPr>
                <w:rFonts w:ascii="Times New Roman" w:hAnsi="Times New Roman" w:cs="Times New Roman"/>
                <w:sz w:val="24"/>
                <w:szCs w:val="24"/>
              </w:rPr>
              <w:t xml:space="preserve">-действий конструирования из бумажных полосок разных </w:t>
            </w:r>
            <w:r w:rsidR="00426668" w:rsidRPr="00B25C95">
              <w:rPr>
                <w:rFonts w:ascii="Times New Roman" w:hAnsi="Times New Roman" w:cs="Times New Roman"/>
                <w:sz w:val="24"/>
                <w:szCs w:val="24"/>
              </w:rPr>
              <w:t xml:space="preserve">оттенков синего цвета изображение водной глади в ветреную погоду по готовому образцу, условиям, </w:t>
            </w:r>
            <w:r w:rsidR="00426668" w:rsidRPr="00B25C95">
              <w:rPr>
                <w:rFonts w:ascii="Times New Roman" w:hAnsi="Times New Roman" w:cs="Times New Roman"/>
                <w:sz w:val="24"/>
                <w:szCs w:val="24"/>
              </w:rPr>
              <w:lastRenderedPageBreak/>
              <w:t>собственному замыслу;</w:t>
            </w:r>
          </w:p>
        </w:tc>
        <w:tc>
          <w:tcPr>
            <w:tcW w:w="850" w:type="dxa"/>
          </w:tcPr>
          <w:p w:rsidR="00315A8C" w:rsidRPr="00B25C95" w:rsidRDefault="00315A8C" w:rsidP="00E20909">
            <w:pPr>
              <w:jc w:val="center"/>
              <w:rPr>
                <w:rFonts w:ascii="Times New Roman" w:hAnsi="Times New Roman" w:cs="Times New Roman"/>
                <w:b/>
                <w:sz w:val="24"/>
                <w:szCs w:val="24"/>
              </w:rPr>
            </w:pPr>
          </w:p>
        </w:tc>
      </w:tr>
      <w:tr w:rsidR="00315A8C" w:rsidRPr="00B25C95" w:rsidTr="000A50C8">
        <w:trPr>
          <w:trHeight w:val="761"/>
        </w:trPr>
        <w:tc>
          <w:tcPr>
            <w:tcW w:w="1320" w:type="dxa"/>
          </w:tcPr>
          <w:p w:rsidR="00315A8C" w:rsidRPr="00B25C95" w:rsidRDefault="00315A8C" w:rsidP="00E20909">
            <w:pPr>
              <w:jc w:val="center"/>
              <w:rPr>
                <w:rFonts w:ascii="Times New Roman" w:hAnsi="Times New Roman" w:cs="Times New Roman"/>
                <w:b/>
                <w:sz w:val="24"/>
                <w:szCs w:val="24"/>
              </w:rPr>
            </w:pPr>
          </w:p>
        </w:tc>
        <w:tc>
          <w:tcPr>
            <w:tcW w:w="524" w:type="dxa"/>
          </w:tcPr>
          <w:p w:rsidR="00315A8C" w:rsidRPr="00B25C95" w:rsidRDefault="00124014" w:rsidP="00E20909">
            <w:pPr>
              <w:jc w:val="center"/>
              <w:rPr>
                <w:rFonts w:ascii="Times New Roman" w:hAnsi="Times New Roman" w:cs="Times New Roman"/>
                <w:sz w:val="24"/>
                <w:szCs w:val="24"/>
              </w:rPr>
            </w:pPr>
            <w:r w:rsidRPr="00B25C95">
              <w:rPr>
                <w:rFonts w:ascii="Times New Roman" w:hAnsi="Times New Roman" w:cs="Times New Roman"/>
                <w:sz w:val="24"/>
                <w:szCs w:val="24"/>
              </w:rPr>
              <w:t>4</w:t>
            </w:r>
          </w:p>
        </w:tc>
        <w:tc>
          <w:tcPr>
            <w:tcW w:w="992" w:type="dxa"/>
          </w:tcPr>
          <w:p w:rsidR="00315A8C" w:rsidRPr="00B25C95" w:rsidRDefault="00284466" w:rsidP="00E20909">
            <w:pPr>
              <w:jc w:val="center"/>
              <w:rPr>
                <w:rFonts w:ascii="Times New Roman" w:hAnsi="Times New Roman" w:cs="Times New Roman"/>
                <w:sz w:val="24"/>
                <w:szCs w:val="24"/>
              </w:rPr>
            </w:pPr>
            <w:r w:rsidRPr="00B25C95">
              <w:rPr>
                <w:rFonts w:ascii="Times New Roman" w:hAnsi="Times New Roman" w:cs="Times New Roman"/>
                <w:sz w:val="24"/>
                <w:szCs w:val="24"/>
              </w:rPr>
              <w:t>35-36</w:t>
            </w:r>
          </w:p>
        </w:tc>
        <w:tc>
          <w:tcPr>
            <w:tcW w:w="2126" w:type="dxa"/>
          </w:tcPr>
          <w:p w:rsidR="00315A8C" w:rsidRPr="00B25C95" w:rsidRDefault="00284466" w:rsidP="00E20909">
            <w:pPr>
              <w:jc w:val="center"/>
              <w:rPr>
                <w:rFonts w:ascii="Times New Roman" w:hAnsi="Times New Roman" w:cs="Times New Roman"/>
                <w:sz w:val="24"/>
                <w:szCs w:val="24"/>
              </w:rPr>
            </w:pPr>
            <w:r w:rsidRPr="00B25C95">
              <w:rPr>
                <w:rFonts w:ascii="Times New Roman" w:hAnsi="Times New Roman" w:cs="Times New Roman"/>
                <w:sz w:val="24"/>
                <w:szCs w:val="24"/>
              </w:rPr>
              <w:t>«Цыплята на одуванчиковом поле»</w:t>
            </w:r>
          </w:p>
        </w:tc>
        <w:tc>
          <w:tcPr>
            <w:tcW w:w="4820" w:type="dxa"/>
          </w:tcPr>
          <w:p w:rsidR="00315A8C" w:rsidRPr="00B25C95" w:rsidRDefault="001211C6" w:rsidP="001211C6">
            <w:pPr>
              <w:rPr>
                <w:rFonts w:ascii="Times New Roman" w:hAnsi="Times New Roman" w:cs="Times New Roman"/>
                <w:sz w:val="24"/>
                <w:szCs w:val="24"/>
              </w:rPr>
            </w:pPr>
            <w:r w:rsidRPr="00B25C95">
              <w:rPr>
                <w:rFonts w:ascii="Times New Roman" w:hAnsi="Times New Roman" w:cs="Times New Roman"/>
                <w:sz w:val="24"/>
                <w:szCs w:val="24"/>
              </w:rPr>
              <w:t>-художественного восприятия и эстетического вкуса;</w:t>
            </w:r>
          </w:p>
          <w:p w:rsidR="001211C6" w:rsidRPr="00B25C95" w:rsidRDefault="001211C6" w:rsidP="001211C6">
            <w:pPr>
              <w:rPr>
                <w:rFonts w:ascii="Times New Roman" w:hAnsi="Times New Roman" w:cs="Times New Roman"/>
                <w:sz w:val="24"/>
                <w:szCs w:val="24"/>
              </w:rPr>
            </w:pPr>
            <w:r w:rsidRPr="00B25C95">
              <w:rPr>
                <w:rFonts w:ascii="Times New Roman" w:hAnsi="Times New Roman" w:cs="Times New Roman"/>
                <w:sz w:val="24"/>
                <w:szCs w:val="24"/>
              </w:rPr>
              <w:t>-воображения, освоение действий «опредмечивания» («видеть» в бумажных комках внешние признаки цыпленка, в геометрических фигурах разной величины и цвета (треугольниках, кругах) – клюв, глаза, ноги, крылья).</w:t>
            </w:r>
          </w:p>
          <w:p w:rsidR="001211C6" w:rsidRPr="00B25C95" w:rsidRDefault="001211C6" w:rsidP="001211C6">
            <w:pPr>
              <w:rPr>
                <w:rFonts w:ascii="Times New Roman" w:hAnsi="Times New Roman" w:cs="Times New Roman"/>
                <w:sz w:val="24"/>
                <w:szCs w:val="24"/>
              </w:rPr>
            </w:pPr>
            <w:r w:rsidRPr="00B25C95">
              <w:rPr>
                <w:rFonts w:ascii="Times New Roman" w:hAnsi="Times New Roman" w:cs="Times New Roman"/>
                <w:sz w:val="24"/>
                <w:szCs w:val="24"/>
              </w:rPr>
              <w:t>-В бумажных комочках и полосках одуванчики в траве.</w:t>
            </w:r>
          </w:p>
          <w:p w:rsidR="001211C6" w:rsidRPr="00B25C95" w:rsidRDefault="001211C6" w:rsidP="001211C6">
            <w:pPr>
              <w:rPr>
                <w:rFonts w:ascii="Times New Roman" w:hAnsi="Times New Roman" w:cs="Times New Roman"/>
                <w:sz w:val="24"/>
                <w:szCs w:val="24"/>
              </w:rPr>
            </w:pPr>
            <w:r w:rsidRPr="00B25C95">
              <w:rPr>
                <w:rFonts w:ascii="Times New Roman" w:hAnsi="Times New Roman" w:cs="Times New Roman"/>
                <w:sz w:val="24"/>
                <w:szCs w:val="24"/>
              </w:rPr>
              <w:t>- действий художественной символизации.</w:t>
            </w:r>
          </w:p>
          <w:p w:rsidR="001211C6" w:rsidRPr="00B25C95" w:rsidRDefault="001211C6" w:rsidP="001211C6">
            <w:pPr>
              <w:rPr>
                <w:rFonts w:ascii="Times New Roman" w:hAnsi="Times New Roman" w:cs="Times New Roman"/>
                <w:sz w:val="24"/>
                <w:szCs w:val="24"/>
              </w:rPr>
            </w:pPr>
            <w:r w:rsidRPr="00B25C95">
              <w:rPr>
                <w:rFonts w:ascii="Times New Roman" w:hAnsi="Times New Roman" w:cs="Times New Roman"/>
                <w:sz w:val="24"/>
                <w:szCs w:val="24"/>
              </w:rPr>
              <w:t>- технических приемов работы с бумагой.</w:t>
            </w:r>
          </w:p>
        </w:tc>
        <w:tc>
          <w:tcPr>
            <w:tcW w:w="850" w:type="dxa"/>
          </w:tcPr>
          <w:p w:rsidR="00315A8C" w:rsidRPr="00B25C95" w:rsidRDefault="00315A8C" w:rsidP="00E20909">
            <w:pPr>
              <w:jc w:val="center"/>
              <w:rPr>
                <w:rFonts w:ascii="Times New Roman" w:hAnsi="Times New Roman" w:cs="Times New Roman"/>
                <w:b/>
                <w:sz w:val="24"/>
                <w:szCs w:val="24"/>
              </w:rPr>
            </w:pPr>
          </w:p>
        </w:tc>
      </w:tr>
    </w:tbl>
    <w:p w:rsidR="0032234B" w:rsidRPr="00B25C95" w:rsidRDefault="0032234B" w:rsidP="00CE0EC8">
      <w:pPr>
        <w:spacing w:after="0"/>
        <w:ind w:firstLine="708"/>
        <w:jc w:val="center"/>
        <w:rPr>
          <w:rFonts w:ascii="Times New Roman" w:hAnsi="Times New Roman" w:cs="Times New Roman"/>
          <w:b/>
          <w:sz w:val="24"/>
          <w:szCs w:val="24"/>
        </w:rPr>
      </w:pPr>
    </w:p>
    <w:p w:rsidR="00522731" w:rsidRPr="00B25C95" w:rsidRDefault="00522731" w:rsidP="00CE0EC8">
      <w:pPr>
        <w:spacing w:after="0"/>
        <w:ind w:firstLine="708"/>
        <w:jc w:val="center"/>
        <w:rPr>
          <w:rFonts w:ascii="Times New Roman" w:hAnsi="Times New Roman" w:cs="Times New Roman"/>
          <w:b/>
          <w:sz w:val="24"/>
          <w:szCs w:val="24"/>
        </w:rPr>
      </w:pPr>
    </w:p>
    <w:p w:rsidR="00241962" w:rsidRPr="00B25C95" w:rsidRDefault="00241962" w:rsidP="00241962">
      <w:pPr>
        <w:spacing w:after="0" w:line="256" w:lineRule="auto"/>
        <w:jc w:val="center"/>
        <w:rPr>
          <w:rFonts w:ascii="Times New Roman" w:hAnsi="Times New Roman" w:cs="Times New Roman"/>
          <w:b/>
          <w:sz w:val="24"/>
          <w:szCs w:val="24"/>
        </w:rPr>
      </w:pPr>
      <w:r w:rsidRPr="00B25C95">
        <w:rPr>
          <w:rFonts w:ascii="Times New Roman" w:hAnsi="Times New Roman" w:cs="Times New Roman"/>
          <w:b/>
          <w:sz w:val="24"/>
          <w:szCs w:val="24"/>
        </w:rPr>
        <w:t>КОНСТРУИРОВАНИЕ</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Предложенные задания позволяют выяснить, владеют ли дети основными видами конструктивных навыков, могут ли использовать в процессе конструирования вспомогательные средства ориентировки в условиях этой деятельности (конкретный образец, словесный план действий предложенный воспитателем, графические пространственные ориентиры), могут ли использовать строительные детали в виде заместителей игровых и сказочных персонажей создавать постройки на сказочный сюжет, разрабатывать собственный конструктивный замысел, проявляют ли самостоятельность в работе.</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Диагностика осуществляется в форме работы на занятиях с небольшими группами детей (5-6 человек). Если есть помощник для регистрации результатов деятельности детей, группа может быть увеличена вдвое.</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При проведении таких занятий следует иметь в виду, что занятия легче принимаются детьми, если они включены в игровую ситуацию, и дети знают, что для обыгрывания будущих построек подготовлен мелкий игровой материал (матрешки, солдатики, машины, зверюшки, елочки) и др., который легко может быть размещен в пространстве создаваемых детьми сооружений.</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Кроме того, воспитателю необходимо контролировать степень и характер оказываемой каждому ребенку помощи. Она может осуществляться в форме вопроса, совета, практического показа, поощрения. Важно, так же, заранее подготовить схему протокола, удобную для регистрации действий детей на занятии.</w:t>
      </w:r>
    </w:p>
    <w:p w:rsidR="00241962" w:rsidRPr="00B25C95" w:rsidRDefault="00241962" w:rsidP="00241962">
      <w:pPr>
        <w:spacing w:after="0" w:line="256" w:lineRule="auto"/>
        <w:jc w:val="both"/>
        <w:rPr>
          <w:rFonts w:ascii="Times New Roman" w:hAnsi="Times New Roman" w:cs="Times New Roman"/>
          <w:b/>
          <w:sz w:val="24"/>
          <w:szCs w:val="24"/>
        </w:rPr>
      </w:pP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ЗАНЯТИЕ № 1</w:t>
      </w:r>
    </w:p>
    <w:p w:rsidR="00241962" w:rsidRPr="00B25C95" w:rsidRDefault="00241962" w:rsidP="00241962">
      <w:pPr>
        <w:spacing w:after="0" w:line="256" w:lineRule="auto"/>
        <w:jc w:val="center"/>
        <w:rPr>
          <w:rFonts w:ascii="Times New Roman" w:hAnsi="Times New Roman" w:cs="Times New Roman"/>
          <w:b/>
          <w:sz w:val="24"/>
          <w:szCs w:val="24"/>
        </w:rPr>
      </w:pPr>
      <w:r w:rsidRPr="00B25C95">
        <w:rPr>
          <w:rFonts w:ascii="Times New Roman" w:hAnsi="Times New Roman" w:cs="Times New Roman"/>
          <w:b/>
          <w:sz w:val="24"/>
          <w:szCs w:val="24"/>
        </w:rPr>
        <w:t>(Постройка загородки с воротами – «Парк для кукол»)</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Проводится в конце первого квартала учебного года после прохождения тем: дорожки, заборы, загородки, ворота. В ходе занятия выясняется: могут ли дети создать целостную конструкцию из двух дополняющих друг друга частей – загородки и встроенных в нее ворот; вносят ли элементы новизны в знакомые способы конструирования; придерживаются ли в процессе сооружения постройки порядка строительных действий, рекомендованного воспитателем; используют ли в ходе конструирования вспомогательное средство организации деятельность – линейный рисунок («след»), изображающий форму парка, местоположение загородки и ворот; проявляют ли самостоятельность при выполнении задания.</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МАТЕРИАЛ</w:t>
      </w:r>
      <w:r w:rsidRPr="00B25C95">
        <w:rPr>
          <w:rFonts w:ascii="Times New Roman" w:hAnsi="Times New Roman" w:cs="Times New Roman"/>
          <w:sz w:val="24"/>
          <w:szCs w:val="24"/>
        </w:rPr>
        <w:t xml:space="preserve">. Контурное изображение территории парка на листе бумаги или на столе мелом (место для ворот обозначается другим цветом, форма парка должна быть простая – квадрат, круг, прямоугольникя0я4 строительные детали разной формы и величины: 2-4 небольших кубика, 1 кирпичик средней длины (для перекрытия ворот), 8-10 коротких кирпичиков; 2-3 небольших конуса или призмы. </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lastRenderedPageBreak/>
        <w:t>Указанный материал рассчитан на одного ребенка. Дополнительные детали и игрушки даются по завершению основной работы.</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ИНСТРУКЦИЯ К ПРОВЕДЕНИЮ</w:t>
      </w:r>
      <w:r w:rsidRPr="00B25C95">
        <w:rPr>
          <w:rFonts w:ascii="Times New Roman" w:hAnsi="Times New Roman" w:cs="Times New Roman"/>
          <w:sz w:val="24"/>
          <w:szCs w:val="24"/>
        </w:rPr>
        <w:t>. Заранее на столах раскладывается необходимый строительный материал и рисуются контуры парка (или дается лист с таким изображение). Собрав возле себя детей, воспитатель показывает им несколько мелких кукол и говорит: «Раньше эти куклы гуляли в красивых парках. Каждый парк имел загородку и ворота. Куклы сажали в парке цветы, деревья, качались на качелях и каруселях, собирали грибы. Но прошло время, и парки постепенно разрушились. На месте красивых ворот и загородок остались только следы. Их можно видеть на столах. Садитесь и давайте рассмотрим эти следы. Какие они? Оказывается, все парки были разными по своей форме – одни круглые, другие квадратные, третьи – прямоугольной формы. У кого круглый след? У кого прямоугольный? Что еще видно на следах? Одна часть окрашена одним цветом, другая – другим. Этим цветом (называется цвет) окрашен след от загородки. Смотрите, какой он. Загородка окружала парк со всех сторон. Другим цветом обозначен вход в парк, здесь стояли высокие красивые ворота. Найдите на своем рисунке место для ворот, покажите, а теперь обведите место, где стояла загородка. (Воспитатель помогает правильно указать эти места на изображениях). Куклы просят вас построить для них новые парки прямо на этих старых следах. Ворота и загородку нужно поставить там, где они показаны на рисунке. Как их строить и из каких деталей, придумайте сами. Советую вам построить сначала ту часть загородки, которая находится подальше от вас, чтобы потом она не мешала строить то, что будет стоять близко к вам».</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ОЦЕНКА.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В протоколе регистрируются результаты деятельности детей по следующим показателям</w:t>
      </w:r>
      <w:r w:rsidRPr="00B25C95">
        <w:rPr>
          <w:rFonts w:ascii="Times New Roman" w:hAnsi="Times New Roman" w:cs="Times New Roman"/>
          <w:sz w:val="24"/>
          <w:szCs w:val="24"/>
        </w:rPr>
        <w:t>:</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sz w:val="24"/>
          <w:szCs w:val="24"/>
        </w:rPr>
        <w:t>1 -</w:t>
      </w:r>
      <w:r w:rsidRPr="00B25C95">
        <w:rPr>
          <w:rFonts w:ascii="Times New Roman" w:hAnsi="Times New Roman" w:cs="Times New Roman"/>
          <w:b/>
          <w:sz w:val="24"/>
          <w:szCs w:val="24"/>
        </w:rPr>
        <w:t xml:space="preserve"> точность расположения частей постройки;</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2 - точность соединения деталей;</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3 - организованность и самостоятельность действий.</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не могут создать целостную законченную конструкцию из двух взаимосвязанных частей. Грубо нарушают пространственную композицию постройки, смещают в ней ворота внутрь парка или выносят за его пределы, неточно соединяют и небрежно располагают детали относительно друг друга;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совершают беспорядочные действия, игнорируют графическую подсказку;</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систематически обращаются к воспитателю за помощью, нуждаются в прямом показе способа действий и исправлении ошибок на всех этапах работы.</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Средний уровень –</w:t>
      </w:r>
      <w:r w:rsidRPr="00B25C95">
        <w:rPr>
          <w:rFonts w:ascii="Times New Roman" w:hAnsi="Times New Roman" w:cs="Times New Roman"/>
          <w:sz w:val="24"/>
          <w:szCs w:val="24"/>
        </w:rPr>
        <w:t>недостаточно точно воспроизводят пространственную композицию парка, нарушают заданную в рисунке форму территории парка и местоположение ворот;</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Детали соединяют неаккуратно, что что делает конструкцию в целом не очень красивой. Как правило, воспроизводят знакомые по опыту конструкции заборов и ворот, элементы декора используют беспорядочно;</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используют помощь воспитателя (пояснения) для уточнения отдельных моментов работы (например, способа стыковки ворот с загородкой и т.п.)</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 xml:space="preserve">правильно строят целостную конструкцию из двух </w:t>
      </w:r>
      <w:proofErr w:type="spellStart"/>
      <w:r w:rsidRPr="00B25C95">
        <w:rPr>
          <w:rFonts w:ascii="Times New Roman" w:hAnsi="Times New Roman" w:cs="Times New Roman"/>
          <w:sz w:val="24"/>
          <w:szCs w:val="24"/>
        </w:rPr>
        <w:t>часией</w:t>
      </w:r>
      <w:proofErr w:type="spellEnd"/>
      <w:r w:rsidRPr="00B25C95">
        <w:rPr>
          <w:rFonts w:ascii="Times New Roman" w:hAnsi="Times New Roman" w:cs="Times New Roman"/>
          <w:sz w:val="24"/>
          <w:szCs w:val="24"/>
        </w:rPr>
        <w:t>, ворота включают в постройку, загородкой охватывают все пространство парка; используют графические ориентиры («Следы») в качестве средства пространственной ориентации постройки;</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детали соединяют точно, постройка носит характер устойчивого сооружения;</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проявляют самостоятельность на всех этапах работы над заданием. Без помощи со стороны достигают результата.</w:t>
      </w:r>
    </w:p>
    <w:p w:rsidR="00241962" w:rsidRPr="00B25C95" w:rsidRDefault="00241962" w:rsidP="00241962">
      <w:pPr>
        <w:spacing w:after="0" w:line="256" w:lineRule="auto"/>
        <w:jc w:val="both"/>
        <w:rPr>
          <w:rFonts w:ascii="Times New Roman" w:hAnsi="Times New Roman" w:cs="Times New Roman"/>
          <w:b/>
          <w:sz w:val="24"/>
          <w:szCs w:val="24"/>
        </w:rPr>
      </w:pP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ЗАНЯТИЕ № 2</w:t>
      </w:r>
    </w:p>
    <w:p w:rsidR="00241962" w:rsidRPr="00B25C95" w:rsidRDefault="00241962" w:rsidP="00241962">
      <w:pPr>
        <w:spacing w:after="0" w:line="256" w:lineRule="auto"/>
        <w:ind w:firstLine="708"/>
        <w:jc w:val="both"/>
        <w:rPr>
          <w:rFonts w:ascii="Times New Roman" w:hAnsi="Times New Roman" w:cs="Times New Roman"/>
          <w:b/>
          <w:sz w:val="24"/>
          <w:szCs w:val="24"/>
        </w:rPr>
      </w:pPr>
      <w:r w:rsidRPr="00B25C95">
        <w:rPr>
          <w:rFonts w:ascii="Times New Roman" w:hAnsi="Times New Roman" w:cs="Times New Roman"/>
          <w:b/>
          <w:sz w:val="24"/>
          <w:szCs w:val="24"/>
        </w:rPr>
        <w:t>(Строительство башни с воротами)</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Проводится в середине учебного года после прохождения детьми следующей тематики: лесенка, горки, мосты, машины, что предполагает освоение более широкого круга конструктивных действий с разными строительными деталями овладение способами создания достаточно сложных (по составу частей) построек.</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lastRenderedPageBreak/>
        <w:t>Для выполнения задания детей сажают за столы так, чтобы всем был хорошо виден образец постройки.</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Задание направлено на выявление у детей следующих умений:</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различать строительные детали по названию или предъявленному образцу;</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воспроизводить постройку на основе анализа конкретного образца;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самостоятельно действовать на различных этапах выполнения задания;</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придумать свой вариант башни из тех же деталей.</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МАТЕРИАЛ</w:t>
      </w:r>
      <w:r w:rsidRPr="00B25C95">
        <w:rPr>
          <w:rFonts w:ascii="Times New Roman" w:hAnsi="Times New Roman" w:cs="Times New Roman"/>
          <w:sz w:val="24"/>
          <w:szCs w:val="24"/>
        </w:rPr>
        <w:t xml:space="preserve">. Конкретный образец постройки (масштаб деталей образца и детских деталей 1:1); строительные детали: 2 бруска, 2 арки, 3 кубика, 4 кирпичика, 4 треугольные призмы, 1 конус и 1 лишнюю фигурку (полукуб). На двух кубиках можно сделать наклейки полукругов, которые при правильном повороте будут имитировать часы. </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Образец строится заранее и закрывается ширмой. Наборы деталей раскладываются по коробкам и ставятся на столы перед каждым ребенком.</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noProof/>
          <w:sz w:val="24"/>
          <w:szCs w:val="24"/>
          <w:lang w:eastAsia="ru-RU"/>
        </w:rPr>
        <w:drawing>
          <wp:inline distT="0" distB="0" distL="0" distR="0" wp14:anchorId="769462CE" wp14:editId="359F7717">
            <wp:extent cx="5934075" cy="2371725"/>
            <wp:effectExtent l="0" t="0" r="9525" b="9525"/>
            <wp:docPr id="1" name="Рисунок 1" descr="Описание: C:\Users\Администратор\Desktop\IMG_20190514_20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дминистратор\Desktop\IMG_20190514_201728.jpg"/>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t="29931" b="16829"/>
                    <a:stretch/>
                  </pic:blipFill>
                  <pic:spPr bwMode="auto">
                    <a:xfrm>
                      <a:off x="0" y="0"/>
                      <a:ext cx="5934075" cy="2371725"/>
                    </a:xfrm>
                    <a:prstGeom prst="rect">
                      <a:avLst/>
                    </a:prstGeom>
                    <a:noFill/>
                    <a:ln>
                      <a:noFill/>
                    </a:ln>
                    <a:extLst>
                      <a:ext uri="{53640926-AAD7-44D8-BBD7-CCE9431645EC}">
                        <a14:shadowObscured xmlns:a14="http://schemas.microsoft.com/office/drawing/2010/main"/>
                      </a:ext>
                    </a:extLst>
                  </pic:spPr>
                </pic:pic>
              </a:graphicData>
            </a:graphic>
          </wp:inline>
        </w:drawing>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ИНСТРУКЦИЯ К ПРОВЕДЕНИЮ</w:t>
      </w:r>
      <w:r w:rsidRPr="00B25C95">
        <w:rPr>
          <w:rFonts w:ascii="Times New Roman" w:hAnsi="Times New Roman" w:cs="Times New Roman"/>
          <w:sz w:val="24"/>
          <w:szCs w:val="24"/>
        </w:rPr>
        <w:t>. Воспитатель, усадив детей за столы, обращает их внимание на коробки со строительным материалом, которые привезли для них знакомые игровые персонажи. Эти персонажи предлагают детям поиграть в «Угадайку»: они будут называть детали, а дети находить их в своих коробочках и показывать им. Если дети ошибутся, то отгадку покажет воспитатель, а они исправят ошибку и покажут точно такую же фигурку. Правильные и ошибочные действия детей «по названию» детали и «по показу» регистрируются в протоколе знаками «+» или «-» против фамилии ребенка.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xml:space="preserve">Затем воспитатель предлагает детям и игровым персонажам посмотреть, что они построили из таких деталей (убирает ширму). «Это высокая башня», - говорит воспитатель, - с часами, воротами и шпилем, по бокам от нее расположены стены с зубцами. Посмотрите внимательно, как построена башня, из каких деталей она состоит, как построены стены с зубцами (называя части постройки воспитатель обводит их указкой). Подумайте сами, что лучше строить сначала, а что потом. Постройте точно такую постройку, как эта. Если увидите лишние детали, их не включайте в постройку. </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ОЦЕНКА.</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1-й показатель – знание строительных деталей.</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названий большинства деталей не знают, по показу образца находят детали иногда с ошибкой. При сооружении построек могут перепутать некоторые детали.</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 </w:t>
      </w:r>
      <w:r w:rsidRPr="00B25C95">
        <w:rPr>
          <w:rFonts w:ascii="Times New Roman" w:hAnsi="Times New Roman" w:cs="Times New Roman"/>
          <w:sz w:val="24"/>
          <w:szCs w:val="24"/>
        </w:rPr>
        <w:t>не все детали могут правильно найти по названию, по показу образца выбирают их безошибочно, но в процессе воспроизведения постройки по образцу могут допустить ошибку в выборе нужной детали, которую как правило, сами исправляют в ходе работы.</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знают названия деталей, хорошо дифференцируют их по форме, размеру и цвету.</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2-й показатель – точность воспроизведения постройки по образцу – степень проявленной при этом самостоятельности.</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Низкий уровень –</w:t>
      </w:r>
      <w:r w:rsidRPr="00B25C95">
        <w:rPr>
          <w:rFonts w:ascii="Times New Roman" w:hAnsi="Times New Roman" w:cs="Times New Roman"/>
          <w:sz w:val="24"/>
          <w:szCs w:val="24"/>
        </w:rPr>
        <w:t xml:space="preserve"> создают постройки, значительно отличающиеся от образца, допускают ошибки не только в придании фигуре нужного положения или поворота, но и в выборе фигур; могут подменить </w:t>
      </w:r>
      <w:r w:rsidRPr="00B25C95">
        <w:rPr>
          <w:rFonts w:ascii="Times New Roman" w:hAnsi="Times New Roman" w:cs="Times New Roman"/>
          <w:sz w:val="24"/>
          <w:szCs w:val="24"/>
        </w:rPr>
        <w:lastRenderedPageBreak/>
        <w:t>задачу на целенаправленное воспроизведение образца свободным манипулированием имеющимися деталями; действия с материалом беспорядочны; лишь отдельные фрагменты конструкции могут воспроизвести самостоятельно, нуждаются в пошаговом руководстве процессом воспроизведения постройки со стороны взрослого.</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 </w:t>
      </w:r>
      <w:r w:rsidRPr="00B25C95">
        <w:rPr>
          <w:rFonts w:ascii="Times New Roman" w:hAnsi="Times New Roman" w:cs="Times New Roman"/>
          <w:sz w:val="24"/>
          <w:szCs w:val="24"/>
        </w:rPr>
        <w:t>допускают незначительные отступления от образца (ошибки в приложении и ракурсе (повороте) деталей); последовательно воспроизводят элементы конструкции в одном пространственном направлении (например, слева направо с эпизодическими заходами вверх) – действуют в основном самостоятельно, советы и разъяснения взрослого принимают охотно для уточнения результата.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воспроизводят постройку в точности с образцом; - как правило, последовательно выполняют сначала центральную часть постройки, затем боковые; образец анализируют и воспроизводят самостоятельно.</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3-й показатель – умение преобразовать ранее выполненную постройку башни, создать свой вариант ее конструкции из того же материала.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не понимают задачу на изменение способа конструирования башни, переходят к созданию построек по другой тематике.</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w:t>
      </w:r>
      <w:r w:rsidRPr="00B25C95">
        <w:rPr>
          <w:rFonts w:ascii="Times New Roman" w:hAnsi="Times New Roman" w:cs="Times New Roman"/>
          <w:sz w:val="24"/>
          <w:szCs w:val="24"/>
        </w:rPr>
        <w:t>вносят в постройку несущественные изменения, главным образом относящиеся к декору.</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вносят изменения в структуру и состав частей башни, не меняя ее назначения.</w:t>
      </w:r>
    </w:p>
    <w:p w:rsidR="00241962" w:rsidRPr="00B25C95" w:rsidRDefault="00241962" w:rsidP="00241962">
      <w:pPr>
        <w:spacing w:after="0" w:line="256" w:lineRule="auto"/>
        <w:jc w:val="both"/>
        <w:rPr>
          <w:rFonts w:ascii="Times New Roman" w:hAnsi="Times New Roman" w:cs="Times New Roman"/>
          <w:b/>
          <w:sz w:val="24"/>
          <w:szCs w:val="24"/>
        </w:rPr>
      </w:pPr>
    </w:p>
    <w:p w:rsidR="00241962" w:rsidRPr="00B25C95" w:rsidRDefault="00241962" w:rsidP="00241962">
      <w:pPr>
        <w:spacing w:after="0" w:line="256" w:lineRule="auto"/>
        <w:jc w:val="both"/>
        <w:rPr>
          <w:rFonts w:ascii="Times New Roman" w:hAnsi="Times New Roman" w:cs="Times New Roman"/>
          <w:b/>
          <w:i/>
          <w:sz w:val="24"/>
          <w:szCs w:val="24"/>
        </w:rPr>
      </w:pPr>
      <w:r w:rsidRPr="00B25C95">
        <w:rPr>
          <w:rFonts w:ascii="Times New Roman" w:hAnsi="Times New Roman" w:cs="Times New Roman"/>
          <w:b/>
          <w:sz w:val="24"/>
          <w:szCs w:val="24"/>
        </w:rPr>
        <w:t>ЗАНЯТИЕ № 3</w:t>
      </w:r>
      <w:r w:rsidRPr="00B25C95">
        <w:rPr>
          <w:rFonts w:ascii="Times New Roman" w:hAnsi="Times New Roman" w:cs="Times New Roman"/>
          <w:b/>
          <w:i/>
          <w:sz w:val="24"/>
          <w:szCs w:val="24"/>
        </w:rPr>
        <w:t xml:space="preserve">    </w:t>
      </w:r>
    </w:p>
    <w:p w:rsidR="00241962" w:rsidRPr="00B25C95" w:rsidRDefault="00241962" w:rsidP="00241962">
      <w:pPr>
        <w:spacing w:after="0" w:line="256" w:lineRule="auto"/>
        <w:ind w:firstLine="708"/>
        <w:jc w:val="both"/>
        <w:rPr>
          <w:rFonts w:ascii="Times New Roman" w:hAnsi="Times New Roman" w:cs="Times New Roman"/>
          <w:b/>
          <w:sz w:val="24"/>
          <w:szCs w:val="24"/>
        </w:rPr>
      </w:pPr>
      <w:r w:rsidRPr="00B25C95">
        <w:rPr>
          <w:rFonts w:ascii="Times New Roman" w:hAnsi="Times New Roman" w:cs="Times New Roman"/>
          <w:b/>
          <w:sz w:val="24"/>
          <w:szCs w:val="24"/>
        </w:rPr>
        <w:t>(Создание постройки по собственному замыслу)</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Проводится в конце учебного года.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Задание направлено на выявление у детей умений:</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разрабатывать заранее замысел будущей конструкции;</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 действовать при этом самостоятельно или с помощью воспитателя.</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МАТЕРИАЛ</w:t>
      </w:r>
      <w:r w:rsidRPr="00B25C95">
        <w:rPr>
          <w:rFonts w:ascii="Times New Roman" w:hAnsi="Times New Roman" w:cs="Times New Roman"/>
          <w:sz w:val="24"/>
          <w:szCs w:val="24"/>
        </w:rPr>
        <w:t>. Кирпичики (короткие и длинные) – 10 штук, 6 кубиков, 4 треугольные призмы (поровну крупные и мелкие), арка, конус, цилиндр, набор мелких игрушек для стимулирования замысла и обыгрывания готовых построек.</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ИНСТРУКЦИЯ К ПРОВЕДЕНИЮ</w:t>
      </w:r>
      <w:r w:rsidRPr="00B25C95">
        <w:rPr>
          <w:rFonts w:ascii="Times New Roman" w:hAnsi="Times New Roman" w:cs="Times New Roman"/>
          <w:sz w:val="24"/>
          <w:szCs w:val="24"/>
        </w:rPr>
        <w:t xml:space="preserve">. Поочередно и называя строительные </w:t>
      </w:r>
      <w:r w:rsidR="00B25C95" w:rsidRPr="00B25C95">
        <w:rPr>
          <w:rFonts w:ascii="Times New Roman" w:hAnsi="Times New Roman" w:cs="Times New Roman"/>
          <w:sz w:val="24"/>
          <w:szCs w:val="24"/>
        </w:rPr>
        <w:t>детали,</w:t>
      </w:r>
      <w:r w:rsidRPr="00B25C95">
        <w:rPr>
          <w:rFonts w:ascii="Times New Roman" w:hAnsi="Times New Roman" w:cs="Times New Roman"/>
          <w:sz w:val="24"/>
          <w:szCs w:val="24"/>
        </w:rPr>
        <w:t xml:space="preserve"> воспитатель спрашивает, для постройки каких предметов они могли бы пригодиться. Просит припомнить, что дети строили раньше для игрушек, которые выставлены на столе. Затем сообщает, что сейчас они будут строить «Что хочешь, только надо постараться это сделать по-новому и как можно лучше. Предлагает им сначала подумать, что они будут строить. Обходит детей и предлагает рассказать кукле «на ушко» свой замысел.</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ОЦЕНКА.</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Показатели:</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1.Определение темы будущей постройки,</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 xml:space="preserve">2.Определение способа ее реализации в конструкции, </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3.Степень самостоятельности в разработке замысла.</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  Низкий уровень – </w:t>
      </w:r>
      <w:r w:rsidRPr="00B25C95">
        <w:rPr>
          <w:rFonts w:ascii="Times New Roman" w:hAnsi="Times New Roman" w:cs="Times New Roman"/>
          <w:sz w:val="24"/>
          <w:szCs w:val="24"/>
        </w:rPr>
        <w:t>назвать заранее предмет будущей постройки</w:t>
      </w:r>
      <w:r w:rsidRPr="00B25C95">
        <w:rPr>
          <w:rFonts w:ascii="Times New Roman" w:hAnsi="Times New Roman" w:cs="Times New Roman"/>
          <w:b/>
          <w:i/>
          <w:sz w:val="24"/>
          <w:szCs w:val="24"/>
        </w:rPr>
        <w:t xml:space="preserve"> </w:t>
      </w:r>
      <w:r w:rsidRPr="00B25C95">
        <w:rPr>
          <w:rFonts w:ascii="Times New Roman" w:hAnsi="Times New Roman" w:cs="Times New Roman"/>
          <w:sz w:val="24"/>
          <w:szCs w:val="24"/>
        </w:rPr>
        <w:t>не могут; сразу же включаются в практический поиск какой-нибудь предметной конструкции. Название дают продукту этих действий на основе его сходства с каким-либо реальным предметом по случайному признаку. Задачу на предварительную разработку замысла с помощью словесного плана взрослого не принимают. Могут подменить задачу свободной игрой со строительным материалом.</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  Средний уровень -</w:t>
      </w:r>
      <w:r w:rsidRPr="00B25C95">
        <w:rPr>
          <w:rFonts w:ascii="Times New Roman" w:hAnsi="Times New Roman" w:cs="Times New Roman"/>
          <w:sz w:val="24"/>
          <w:szCs w:val="24"/>
        </w:rPr>
        <w:t xml:space="preserve"> могут заранее назвать тему будущей постройки и указать отдельные внешние признаки задуманного предмета (форму, размер); представления о составных частях предмета и способах их конструктивного решения появляются только в ходе практического действия со строительным материалом; для разработки замысла требуется помощь взрослого в виде системы вопросов. Реализация замысла в постройке осуществляется частично самостоятельно, частично с помощью взрослого.</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lastRenderedPageBreak/>
        <w:t xml:space="preserve">  Высокий уровень -  </w:t>
      </w:r>
      <w:r w:rsidRPr="00B25C95">
        <w:rPr>
          <w:rFonts w:ascii="Times New Roman" w:hAnsi="Times New Roman" w:cs="Times New Roman"/>
          <w:sz w:val="24"/>
          <w:szCs w:val="24"/>
        </w:rPr>
        <w:t>могут заранее назвать предмет, моделируемый в виде постройки, назвать некоторые его внешние особенности, пригодный для его воспроизведения строительный материал, отдельные фрагменты конструкции. Избранная тема, как правило, устойчиво сохраняется и целенаправленно раскрывается в соответствии с замыслом. Дети «В уме» осуществляют разработку замысла на этапе представления о предмете и его основных частях, а при обдумывании их конструкции из деталей конструкции все еще обращаются к практическим пробам.</w:t>
      </w:r>
    </w:p>
    <w:p w:rsidR="00241962" w:rsidRPr="00B25C95" w:rsidRDefault="00241962" w:rsidP="00241962">
      <w:pPr>
        <w:spacing w:after="0" w:line="256" w:lineRule="auto"/>
        <w:jc w:val="both"/>
        <w:rPr>
          <w:rFonts w:ascii="Times New Roman" w:hAnsi="Times New Roman" w:cs="Times New Roman"/>
          <w:b/>
          <w:sz w:val="24"/>
          <w:szCs w:val="24"/>
        </w:rPr>
      </w:pPr>
    </w:p>
    <w:p w:rsidR="00241962" w:rsidRPr="00B25C95" w:rsidRDefault="00241962" w:rsidP="00241962">
      <w:pPr>
        <w:spacing w:after="0" w:line="256" w:lineRule="auto"/>
        <w:jc w:val="both"/>
        <w:rPr>
          <w:rFonts w:ascii="Times New Roman" w:hAnsi="Times New Roman" w:cs="Times New Roman"/>
          <w:b/>
          <w:i/>
          <w:sz w:val="24"/>
          <w:szCs w:val="24"/>
        </w:rPr>
      </w:pPr>
      <w:r w:rsidRPr="00B25C95">
        <w:rPr>
          <w:rFonts w:ascii="Times New Roman" w:hAnsi="Times New Roman" w:cs="Times New Roman"/>
          <w:b/>
          <w:sz w:val="24"/>
          <w:szCs w:val="24"/>
        </w:rPr>
        <w:t>ЗАНЯТИЕ № 4</w:t>
      </w:r>
      <w:r w:rsidRPr="00B25C95">
        <w:rPr>
          <w:rFonts w:ascii="Times New Roman" w:hAnsi="Times New Roman" w:cs="Times New Roman"/>
          <w:b/>
          <w:i/>
          <w:sz w:val="24"/>
          <w:szCs w:val="24"/>
        </w:rPr>
        <w:t xml:space="preserve">   </w:t>
      </w:r>
    </w:p>
    <w:p w:rsidR="00241962" w:rsidRPr="00B25C95" w:rsidRDefault="00241962" w:rsidP="00241962">
      <w:pPr>
        <w:spacing w:after="0" w:line="256" w:lineRule="auto"/>
        <w:ind w:firstLine="708"/>
        <w:jc w:val="both"/>
        <w:rPr>
          <w:rFonts w:ascii="Times New Roman" w:hAnsi="Times New Roman" w:cs="Times New Roman"/>
          <w:b/>
          <w:i/>
          <w:sz w:val="24"/>
          <w:szCs w:val="24"/>
        </w:rPr>
      </w:pPr>
      <w:r w:rsidRPr="00B25C95">
        <w:rPr>
          <w:rFonts w:ascii="Times New Roman" w:hAnsi="Times New Roman" w:cs="Times New Roman"/>
          <w:b/>
          <w:sz w:val="24"/>
          <w:szCs w:val="24"/>
        </w:rPr>
        <w:t>(Постройка по мотивам сказки «Волк и семеро козлят»)</w:t>
      </w:r>
      <w:r w:rsidRPr="00B25C95">
        <w:rPr>
          <w:rFonts w:ascii="Times New Roman" w:hAnsi="Times New Roman" w:cs="Times New Roman"/>
          <w:b/>
          <w:i/>
          <w:sz w:val="24"/>
          <w:szCs w:val="24"/>
        </w:rPr>
        <w:t xml:space="preserve"> </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Занятие проводится в конце учебного года.</w:t>
      </w:r>
    </w:p>
    <w:p w:rsidR="00241962" w:rsidRPr="00B25C95" w:rsidRDefault="00241962" w:rsidP="00241962">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Занятие направлено на выявление у детей умения использовать специфические свойства строительных деталей (их форму, пропорции, цвет, размеры, объем) для изображения обстановки, в которой действуют герои сказки, для условно-символического обозначения ее персонажей и их действий, а также для выражения отношения детей к тому, что происходит в сказке.</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МАТЕРИАЛ.</w:t>
      </w:r>
      <w:r w:rsidRPr="00B25C95">
        <w:rPr>
          <w:rFonts w:ascii="Times New Roman" w:hAnsi="Times New Roman" w:cs="Times New Roman"/>
          <w:sz w:val="24"/>
          <w:szCs w:val="24"/>
        </w:rPr>
        <w:t xml:space="preserve"> Для каждого ребенка набор строительных деталей, включая разные фигуры: 2 больших бруска и 2 больших цилиндра (по одному светлого и темного цвета), мелкие брусочки (или кирпичики, кубики), призмы, обычные кирпичики. </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ХОД ЗАНЯТИЯ</w:t>
      </w:r>
      <w:r w:rsidRPr="00B25C95">
        <w:rPr>
          <w:rFonts w:ascii="Times New Roman" w:hAnsi="Times New Roman" w:cs="Times New Roman"/>
          <w:sz w:val="24"/>
          <w:szCs w:val="24"/>
        </w:rPr>
        <w:t xml:space="preserve">. Воспитатель читает или рассказывает детям сказку, а затем беседует о том, как вели себя козлята, когда ушла мама-коза; что она им перед уходом наказывала; как узнал волк, что козлята дома одни, и что он задумал; как козлятки догадались, что это волк; что их спасло от него; что они рассказали маме, когда она вернулась. </w:t>
      </w:r>
    </w:p>
    <w:p w:rsidR="00241962" w:rsidRPr="00B25C95" w:rsidRDefault="00241962" w:rsidP="00241962">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Затем воспитатель предлагает детям изобразить с помощью разных деталей, как жили козлятки, и что в сказке происходило. А собачка будет смотреть, как они будут показывать эту сказку.</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ОЦЕНКА.</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Показатели:</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1.Использование свойств деталей для дифференцированного изображения отношения детей к персонажам сказки (как носителя добра и зла, и некоторых внешних характеристик);</w:t>
      </w:r>
    </w:p>
    <w:p w:rsidR="00241962" w:rsidRPr="00B25C95" w:rsidRDefault="00241962" w:rsidP="00241962">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2.Для символического изображения в постройке стен и закрытой двери как средств защиты от волка (опасности).</w:t>
      </w:r>
    </w:p>
    <w:p w:rsidR="00241962" w:rsidRPr="00B25C95" w:rsidRDefault="00241962" w:rsidP="00241962">
      <w:pPr>
        <w:spacing w:after="0" w:line="256" w:lineRule="auto"/>
        <w:contextualSpacing/>
        <w:jc w:val="both"/>
        <w:rPr>
          <w:rFonts w:ascii="Times New Roman" w:hAnsi="Times New Roman" w:cs="Times New Roman"/>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не могут адекватно использовать свойства деталей для различия персонажей сказки, выбор деталей не мотивируют, требуется помощь воспитателя, чтобы они поняли роль данного символического средства в процессе изображения событий сказки. Дом для козлят строят схематично, без окон и дверей, не фиксируют вое внимание на частях конструкции, выполняющих функцию защиты, обозначенную в содержании сказки.</w:t>
      </w:r>
    </w:p>
    <w:p w:rsidR="00241962" w:rsidRPr="00B25C95" w:rsidRDefault="00241962" w:rsidP="00241962">
      <w:pPr>
        <w:spacing w:after="0" w:line="256" w:lineRule="auto"/>
        <w:contextualSpacing/>
        <w:jc w:val="both"/>
        <w:rPr>
          <w:rFonts w:ascii="Times New Roman" w:hAnsi="Times New Roman" w:cs="Times New Roman"/>
          <w:sz w:val="24"/>
          <w:szCs w:val="24"/>
        </w:rPr>
      </w:pPr>
      <w:r w:rsidRPr="00B25C95">
        <w:rPr>
          <w:rFonts w:ascii="Times New Roman" w:hAnsi="Times New Roman" w:cs="Times New Roman"/>
          <w:b/>
          <w:i/>
          <w:sz w:val="24"/>
          <w:szCs w:val="24"/>
        </w:rPr>
        <w:t>Средний уровень -</w:t>
      </w:r>
      <w:r w:rsidRPr="00B25C95">
        <w:rPr>
          <w:rFonts w:ascii="Times New Roman" w:hAnsi="Times New Roman" w:cs="Times New Roman"/>
          <w:sz w:val="24"/>
          <w:szCs w:val="24"/>
        </w:rPr>
        <w:t xml:space="preserve"> используют свойства деталей (размер или форму для дифференцировки персонажей, чаще для отделения взрослых персонажей от козлят). Постройка дома включает разные структурные части, достаточность которых дети уточняют у воспитателя. Могут внести уточнение в постройку после вопроса воспитателя: «А как этот дом может защитить козлят от волка?» Дети этого уровня то, что не могут выразить в особенностях созданной композиции, пытаются дополнить словами.</w:t>
      </w:r>
    </w:p>
    <w:p w:rsidR="00241962" w:rsidRPr="00B25C95" w:rsidRDefault="00241962" w:rsidP="00241962">
      <w:pPr>
        <w:spacing w:after="0" w:line="256" w:lineRule="auto"/>
        <w:contextualSpacing/>
        <w:jc w:val="both"/>
        <w:rPr>
          <w:rFonts w:ascii="Times New Roman" w:hAnsi="Times New Roman" w:cs="Times New Roman"/>
          <w:b/>
          <w:i/>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 xml:space="preserve">используют детали для замещения персонажей адекватно и дифференцированно (одновременно по величине и цвету или величине и форме); - строят «дом для козлят» с внутренним пространством, крышей и дверью или в виде высокой загородки с дверью; действуют самостоятельно, к помощи воспитателя практически не обращаются. По предложению воспитателя могут развивать сюжет дальше. </w:t>
      </w:r>
      <w:r w:rsidRPr="00B25C95">
        <w:rPr>
          <w:rFonts w:ascii="Times New Roman" w:hAnsi="Times New Roman" w:cs="Times New Roman"/>
          <w:b/>
          <w:i/>
          <w:sz w:val="24"/>
          <w:szCs w:val="24"/>
        </w:rPr>
        <w:t xml:space="preserve">   </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color w:val="000000"/>
          <w:sz w:val="24"/>
          <w:szCs w:val="24"/>
        </w:rPr>
        <w:t>ОЗНАКОМЛЕНИЕ С ХУДОЖЕСТВЕННОЙ ЛИТЕРАТУРОЙ И РАЗВИТИЕ РЕЧИ</w:t>
      </w:r>
    </w:p>
    <w:p w:rsidR="00CC67D7" w:rsidRPr="00B25C95" w:rsidRDefault="00CC67D7" w:rsidP="00B25C95">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24"/>
          <w:u w:val="single"/>
        </w:rPr>
      </w:pPr>
      <w:r w:rsidRPr="00B25C95">
        <w:rPr>
          <w:rFonts w:ascii="Times New Roman" w:eastAsia="Times New Roman" w:hAnsi="Times New Roman" w:cs="Times New Roman"/>
          <w:color w:val="000000"/>
          <w:sz w:val="24"/>
          <w:szCs w:val="24"/>
        </w:rPr>
        <w:t>Диагностические задания направлены, во-первых, на выявление уровня ознакомления детей со сказками (зна</w:t>
      </w:r>
      <w:r w:rsidRPr="00B25C95">
        <w:rPr>
          <w:rFonts w:ascii="Times New Roman" w:eastAsia="Times New Roman" w:hAnsi="Times New Roman" w:cs="Times New Roman"/>
          <w:color w:val="000000"/>
          <w:sz w:val="24"/>
          <w:szCs w:val="24"/>
        </w:rPr>
        <w:softHyphen/>
        <w:t>ние художественной литературы) и уровня развития речи. Во-вторых, на диагностических занятиях выявляется возможности детей использовать условные замес</w:t>
      </w:r>
      <w:r w:rsidRPr="00B25C95">
        <w:rPr>
          <w:rFonts w:ascii="Times New Roman" w:eastAsia="Times New Roman" w:hAnsi="Times New Roman" w:cs="Times New Roman"/>
          <w:color w:val="000000"/>
          <w:sz w:val="24"/>
          <w:szCs w:val="24"/>
        </w:rPr>
        <w:softHyphen/>
        <w:t>тители отдельных персонажей сказки при разыгрыва</w:t>
      </w:r>
      <w:r w:rsidRPr="00B25C95">
        <w:rPr>
          <w:rFonts w:ascii="Times New Roman" w:eastAsia="Times New Roman" w:hAnsi="Times New Roman" w:cs="Times New Roman"/>
          <w:color w:val="000000"/>
          <w:sz w:val="24"/>
          <w:szCs w:val="24"/>
        </w:rPr>
        <w:softHyphen/>
        <w:t>нии сказок и самостоятельном сочинении (подбор персонажей по условному заместителю).</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color w:val="000000"/>
          <w:sz w:val="24"/>
          <w:szCs w:val="24"/>
          <w:u w:val="single"/>
        </w:rPr>
        <w:t>ЗАНЯТИЕ № 1</w:t>
      </w:r>
    </w:p>
    <w:p w:rsidR="00CC67D7" w:rsidRPr="00B25C95" w:rsidRDefault="00CC67D7" w:rsidP="00CC67D7">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lastRenderedPageBreak/>
        <w:t>Первое диагностическое занятие направлено на выявление уровня ознакомления детей с детской художественной литературой и развития речи.</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Это занятие - первое в данном разделе (проводится в сентябре).</w:t>
      </w:r>
    </w:p>
    <w:p w:rsidR="00CC67D7" w:rsidRPr="00B25C95" w:rsidRDefault="00CC67D7" w:rsidP="00CC67D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25C95">
        <w:rPr>
          <w:rFonts w:ascii="Times New Roman" w:eastAsia="Times New Roman" w:hAnsi="Times New Roman" w:cs="Times New Roman"/>
          <w:b/>
          <w:i/>
          <w:iCs/>
          <w:color w:val="000000"/>
          <w:sz w:val="24"/>
          <w:szCs w:val="24"/>
        </w:rPr>
        <w:t>МАТЕРИАЛ</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 xml:space="preserve">Куклы из настольного и кукольного театров, игрушки - персонажи сказок "Репка", "Колобок», "Курочка Ряба", "Теремок", "Волк и лиса". </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i/>
          <w:iCs/>
          <w:color w:val="000000"/>
          <w:sz w:val="24"/>
          <w:szCs w:val="24"/>
        </w:rPr>
        <w:t>ИНСТРУКЦИЯ К.ПРОВЕДЕНИЮ</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Дети с воспитателем рассаживаются полукругом на стульчиках. Вос</w:t>
      </w:r>
      <w:r w:rsidRPr="00B25C95">
        <w:rPr>
          <w:rFonts w:ascii="Times New Roman" w:eastAsia="Times New Roman" w:hAnsi="Times New Roman" w:cs="Times New Roman"/>
          <w:color w:val="000000"/>
          <w:sz w:val="24"/>
          <w:szCs w:val="24"/>
        </w:rPr>
        <w:softHyphen/>
        <w:t>питатель спрашивает детей, какие сказки они знают. Дети называют знакомые сказки. Если дети затрудня</w:t>
      </w:r>
      <w:r w:rsidRPr="00B25C95">
        <w:rPr>
          <w:rFonts w:ascii="Times New Roman" w:eastAsia="Times New Roman" w:hAnsi="Times New Roman" w:cs="Times New Roman"/>
          <w:color w:val="000000"/>
          <w:sz w:val="24"/>
          <w:szCs w:val="24"/>
        </w:rPr>
        <w:softHyphen/>
        <w:t>ется назвать сказки, воспитатель показывает им какую-нибудь игрушку-персонаж и спрашивает, из какой она сказки. Воспитатель помогает детям назвать хотя бы несколько знакомых сказок.</w:t>
      </w:r>
    </w:p>
    <w:p w:rsidR="00CC67D7" w:rsidRPr="00B25C95" w:rsidRDefault="00CC67D7" w:rsidP="00CC67D7">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Если кто-нибудь из детей самостоятельно называет сказку, воспитатель спрашивает, про кого она, помогает детям вспомнить основных персонажей названных сказок и некоторые их действия.</w:t>
      </w:r>
    </w:p>
    <w:p w:rsidR="00CC67D7" w:rsidRPr="00B25C95" w:rsidRDefault="00CC67D7" w:rsidP="00CC67D7">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Аналогично воспитатель спрашивает детей о знакомы</w:t>
      </w:r>
      <w:r w:rsidRPr="00B25C95">
        <w:rPr>
          <w:rFonts w:ascii="Times New Roman" w:eastAsia="Times New Roman" w:hAnsi="Times New Roman" w:cs="Times New Roman"/>
          <w:color w:val="000000"/>
          <w:sz w:val="24"/>
          <w:szCs w:val="24"/>
          <w:lang w:val="en-US"/>
        </w:rPr>
        <w:t>x</w:t>
      </w:r>
      <w:r w:rsidRPr="00B25C95">
        <w:rPr>
          <w:rFonts w:ascii="Times New Roman" w:eastAsia="Times New Roman" w:hAnsi="Times New Roman" w:cs="Times New Roman"/>
          <w:color w:val="000000"/>
          <w:sz w:val="24"/>
          <w:szCs w:val="24"/>
        </w:rPr>
        <w:t xml:space="preserve"> стихах и просит рассказать их. Это занятие дает воспитателю возможность выявить уровень группы в целом и уровень отдельных детей по их ознакомлению с детской литературой и развитию речи (звукопроизношение, наличие развернутой фразо</w:t>
      </w:r>
      <w:r w:rsidRPr="00B25C95">
        <w:rPr>
          <w:rFonts w:ascii="Times New Roman" w:eastAsia="Times New Roman" w:hAnsi="Times New Roman" w:cs="Times New Roman"/>
          <w:color w:val="000000"/>
          <w:sz w:val="24"/>
          <w:szCs w:val="24"/>
        </w:rPr>
        <w:softHyphen/>
        <w:t>вой речи, словарь).</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Занятие проводится по подгруппам.</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color w:val="000000"/>
          <w:sz w:val="24"/>
          <w:szCs w:val="24"/>
        </w:rPr>
        <w:t>ОЦЕНКА</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hAnsi="Times New Roman" w:cs="Times New Roman"/>
          <w:b/>
          <w:bCs/>
          <w:color w:val="000000"/>
          <w:sz w:val="24"/>
          <w:szCs w:val="24"/>
          <w:u w:val="single"/>
        </w:rPr>
        <w:t>1-</w:t>
      </w:r>
      <w:r w:rsidRPr="00B25C95">
        <w:rPr>
          <w:rFonts w:ascii="Times New Roman" w:eastAsia="Times New Roman" w:hAnsi="Times New Roman" w:cs="Times New Roman"/>
          <w:b/>
          <w:bCs/>
          <w:color w:val="000000"/>
          <w:sz w:val="24"/>
          <w:szCs w:val="24"/>
          <w:u w:val="single"/>
        </w:rPr>
        <w:t>й показатель</w:t>
      </w:r>
      <w:r w:rsidRPr="00B25C95">
        <w:rPr>
          <w:rFonts w:ascii="Times New Roman" w:eastAsia="Times New Roman" w:hAnsi="Times New Roman" w:cs="Times New Roman"/>
          <w:b/>
          <w:bCs/>
          <w:color w:val="000000"/>
          <w:sz w:val="24"/>
          <w:szCs w:val="24"/>
        </w:rPr>
        <w:t xml:space="preserve"> — ознакомление с литературой.</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i/>
          <w:iCs/>
          <w:color w:val="000000"/>
          <w:sz w:val="24"/>
          <w:szCs w:val="24"/>
        </w:rPr>
        <w:t xml:space="preserve">Низкий уровень </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дети, которые не могут даже с по</w:t>
      </w:r>
      <w:r w:rsidRPr="00B25C95">
        <w:rPr>
          <w:rFonts w:ascii="Times New Roman" w:eastAsia="Times New Roman" w:hAnsi="Times New Roman" w:cs="Times New Roman"/>
          <w:color w:val="000000"/>
          <w:sz w:val="24"/>
          <w:szCs w:val="24"/>
        </w:rPr>
        <w:softHyphen/>
        <w:t>мощью наводящих вопросов назвать хотя бы одно лите</w:t>
      </w:r>
      <w:r w:rsidRPr="00B25C95">
        <w:rPr>
          <w:rFonts w:ascii="Times New Roman" w:eastAsia="Times New Roman" w:hAnsi="Times New Roman" w:cs="Times New Roman"/>
          <w:color w:val="000000"/>
          <w:sz w:val="24"/>
          <w:szCs w:val="24"/>
        </w:rPr>
        <w:softHyphen/>
        <w:t>ратурное произведение.</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i/>
          <w:iCs/>
          <w:color w:val="000000"/>
          <w:sz w:val="24"/>
          <w:szCs w:val="24"/>
        </w:rPr>
        <w:t xml:space="preserve">Средний уровень </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дети называют хотя бы 1-2 про</w:t>
      </w:r>
      <w:r w:rsidRPr="00B25C95">
        <w:rPr>
          <w:rFonts w:ascii="Times New Roman" w:eastAsia="Times New Roman" w:hAnsi="Times New Roman" w:cs="Times New Roman"/>
          <w:color w:val="000000"/>
          <w:sz w:val="24"/>
          <w:szCs w:val="24"/>
        </w:rPr>
        <w:softHyphen/>
        <w:t>изведения с помощью взрослого, но не пересказывают сказку и не читают стихотворения.</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i/>
          <w:iCs/>
          <w:color w:val="000000"/>
          <w:sz w:val="24"/>
          <w:szCs w:val="24"/>
        </w:rPr>
        <w:t xml:space="preserve">Высокий уровень </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дети самостоятельно называют 2-3 произведения, пересказывают самостоятельно или с небольшой помощью взрослого сказку или рассказыва</w:t>
      </w:r>
      <w:r w:rsidRPr="00B25C95">
        <w:rPr>
          <w:rFonts w:ascii="Times New Roman" w:eastAsia="Times New Roman" w:hAnsi="Times New Roman" w:cs="Times New Roman"/>
          <w:color w:val="000000"/>
          <w:sz w:val="24"/>
          <w:szCs w:val="24"/>
        </w:rPr>
        <w:softHyphen/>
        <w:t>ют стихотворение.</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hAnsi="Times New Roman" w:cs="Times New Roman"/>
          <w:b/>
          <w:bCs/>
          <w:color w:val="000000"/>
          <w:sz w:val="24"/>
          <w:szCs w:val="24"/>
          <w:u w:val="single"/>
        </w:rPr>
        <w:t>2-</w:t>
      </w:r>
      <w:r w:rsidRPr="00B25C95">
        <w:rPr>
          <w:rFonts w:ascii="Times New Roman" w:eastAsia="Times New Roman" w:hAnsi="Times New Roman" w:cs="Times New Roman"/>
          <w:b/>
          <w:bCs/>
          <w:color w:val="000000"/>
          <w:sz w:val="24"/>
          <w:szCs w:val="24"/>
          <w:u w:val="single"/>
        </w:rPr>
        <w:t>й показатель</w:t>
      </w:r>
      <w:r w:rsidRPr="00B25C95">
        <w:rPr>
          <w:rFonts w:ascii="Times New Roman" w:eastAsia="Times New Roman" w:hAnsi="Times New Roman" w:cs="Times New Roman"/>
          <w:b/>
          <w:bCs/>
          <w:color w:val="000000"/>
          <w:sz w:val="24"/>
          <w:szCs w:val="24"/>
        </w:rPr>
        <w:t xml:space="preserve"> — развитие речи.</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i/>
          <w:iCs/>
          <w:color w:val="000000"/>
          <w:sz w:val="24"/>
          <w:szCs w:val="24"/>
        </w:rPr>
        <w:t xml:space="preserve">Низкий уровень </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дети, имеющие много дефектов в звукопроизношении (речь мало понятна), практически отсутствует фразовая речь (в лучшем случае дети дают односложные ответы на вопросы).</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i/>
          <w:iCs/>
          <w:color w:val="000000"/>
          <w:sz w:val="24"/>
          <w:szCs w:val="24"/>
        </w:rPr>
        <w:t xml:space="preserve">Средний уровень </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у детей могут быть дефекты в зву</w:t>
      </w:r>
      <w:r w:rsidRPr="00B25C95">
        <w:rPr>
          <w:rFonts w:ascii="Times New Roman" w:eastAsia="Times New Roman" w:hAnsi="Times New Roman" w:cs="Times New Roman"/>
          <w:color w:val="000000"/>
          <w:sz w:val="24"/>
          <w:szCs w:val="24"/>
        </w:rPr>
        <w:softHyphen/>
        <w:t>копроизношении, однако уже имеется фразовая речь, дети могут строить предложения с помощью взрослого.</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i/>
          <w:iCs/>
          <w:color w:val="000000"/>
          <w:sz w:val="24"/>
          <w:szCs w:val="24"/>
        </w:rPr>
        <w:t xml:space="preserve">Высокий уровень </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дети могут не выговаривать чет</w:t>
      </w:r>
      <w:r w:rsidRPr="00B25C95">
        <w:rPr>
          <w:rFonts w:ascii="Times New Roman" w:eastAsia="Times New Roman" w:hAnsi="Times New Roman" w:cs="Times New Roman"/>
          <w:color w:val="000000"/>
          <w:sz w:val="24"/>
          <w:szCs w:val="24"/>
        </w:rPr>
        <w:softHyphen/>
        <w:t>ко только 1-2 звука, имеется самостоятельная фразовая речь, достаточно богатый словарь.</w:t>
      </w:r>
    </w:p>
    <w:p w:rsidR="00CC67D7" w:rsidRPr="00B25C95" w:rsidRDefault="00CC67D7" w:rsidP="00CC67D7">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u w:val="single"/>
        </w:rPr>
      </w:pP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bCs/>
          <w:color w:val="000000"/>
          <w:sz w:val="24"/>
          <w:szCs w:val="24"/>
          <w:u w:val="single"/>
        </w:rPr>
        <w:t>ЗАНЯТИЕ № 2</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Занятие проводится по плану №7* (ноябрь месяц).</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Занятие направлено на выявление уровня развития воображения. На данном занятии выявляются: 1) воз</w:t>
      </w:r>
      <w:r w:rsidRPr="00B25C95">
        <w:rPr>
          <w:rFonts w:ascii="Times New Roman" w:eastAsia="Times New Roman" w:hAnsi="Times New Roman" w:cs="Times New Roman"/>
          <w:color w:val="000000"/>
          <w:sz w:val="24"/>
          <w:szCs w:val="24"/>
        </w:rPr>
        <w:softHyphen/>
        <w:t>можности детей "опредмечивать" заместители, то есть подбирать предметы к заданному заместителю на основании какого-либо признака; 2) возможности детей ис</w:t>
      </w:r>
      <w:r w:rsidRPr="00B25C95">
        <w:rPr>
          <w:rFonts w:ascii="Times New Roman" w:eastAsia="Times New Roman" w:hAnsi="Times New Roman" w:cs="Times New Roman"/>
          <w:color w:val="000000"/>
          <w:sz w:val="24"/>
          <w:szCs w:val="24"/>
        </w:rPr>
        <w:softHyphen/>
        <w:t>пользовать элементы символизации - использование цветовой символики для выражения положительного или отрицательного отношения к героям сказки.</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Занятие обязательно проводится по подгруппам из 6-7 человек.</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i/>
          <w:iCs/>
          <w:color w:val="000000"/>
          <w:sz w:val="24"/>
          <w:szCs w:val="24"/>
        </w:rPr>
        <w:t>МАТЕРИАЛ</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Два больших кружка: красный и оран</w:t>
      </w:r>
      <w:r w:rsidRPr="00B25C95">
        <w:rPr>
          <w:rFonts w:ascii="Times New Roman" w:eastAsia="Times New Roman" w:hAnsi="Times New Roman" w:cs="Times New Roman"/>
          <w:color w:val="000000"/>
          <w:sz w:val="24"/>
          <w:szCs w:val="24"/>
        </w:rPr>
        <w:softHyphen/>
        <w:t>жевый. Картинки с изображениями предметов красно</w:t>
      </w:r>
      <w:r w:rsidRPr="00B25C95">
        <w:rPr>
          <w:rFonts w:ascii="Times New Roman" w:eastAsia="Times New Roman" w:hAnsi="Times New Roman" w:cs="Times New Roman"/>
          <w:color w:val="000000"/>
          <w:sz w:val="24"/>
          <w:szCs w:val="24"/>
        </w:rPr>
        <w:softHyphen/>
        <w:t>го (пожарная машина, помидор, клубника, малина, яб</w:t>
      </w:r>
      <w:r w:rsidRPr="00B25C95">
        <w:rPr>
          <w:rFonts w:ascii="Times New Roman" w:eastAsia="Times New Roman" w:hAnsi="Times New Roman" w:cs="Times New Roman"/>
          <w:color w:val="000000"/>
          <w:sz w:val="24"/>
          <w:szCs w:val="24"/>
        </w:rPr>
        <w:softHyphen/>
        <w:t>локо и др.) и оранжевого (морковь, лиса, белка, апель</w:t>
      </w:r>
      <w:r w:rsidRPr="00B25C95">
        <w:rPr>
          <w:rFonts w:ascii="Times New Roman" w:eastAsia="Times New Roman" w:hAnsi="Times New Roman" w:cs="Times New Roman"/>
          <w:color w:val="000000"/>
          <w:sz w:val="24"/>
          <w:szCs w:val="24"/>
        </w:rPr>
        <w:softHyphen/>
        <w:t>син и др.) цветов. Маленькие кружки красного и оран</w:t>
      </w:r>
      <w:r w:rsidRPr="00B25C95">
        <w:rPr>
          <w:rFonts w:ascii="Times New Roman" w:eastAsia="Times New Roman" w:hAnsi="Times New Roman" w:cs="Times New Roman"/>
          <w:color w:val="000000"/>
          <w:sz w:val="24"/>
          <w:szCs w:val="24"/>
        </w:rPr>
        <w:softHyphen/>
        <w:t>жевого цветов (по 5-6 каждого цвета). Игрушечный бельчонок.</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color w:val="000000"/>
          <w:sz w:val="24"/>
          <w:szCs w:val="24"/>
        </w:rPr>
        <w:t>Два вырезанных из бумаги дома (черный и белый) высотой 20-30 см.</w:t>
      </w:r>
    </w:p>
    <w:p w:rsidR="00CC67D7" w:rsidRPr="00B25C95" w:rsidRDefault="00CC67D7" w:rsidP="00CC67D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25C95">
        <w:rPr>
          <w:rFonts w:ascii="Times New Roman" w:eastAsia="Times New Roman" w:hAnsi="Times New Roman" w:cs="Times New Roman"/>
          <w:b/>
          <w:i/>
          <w:iCs/>
          <w:color w:val="000000"/>
          <w:sz w:val="24"/>
          <w:szCs w:val="24"/>
        </w:rPr>
        <w:t>ИНСТРУКЦИЯ К ПРОВЕДЕНИЮ</w:t>
      </w:r>
      <w:r w:rsidRPr="00B25C95">
        <w:rPr>
          <w:rFonts w:ascii="Times New Roman" w:eastAsia="Times New Roman" w:hAnsi="Times New Roman" w:cs="Times New Roman"/>
          <w:i/>
          <w:iCs/>
          <w:color w:val="000000"/>
          <w:sz w:val="24"/>
          <w:szCs w:val="24"/>
        </w:rPr>
        <w:t xml:space="preserve">. </w:t>
      </w:r>
      <w:r w:rsidRPr="00B25C95">
        <w:rPr>
          <w:rFonts w:ascii="Times New Roman" w:eastAsia="Times New Roman" w:hAnsi="Times New Roman" w:cs="Times New Roman"/>
          <w:color w:val="000000"/>
          <w:sz w:val="24"/>
          <w:szCs w:val="24"/>
        </w:rPr>
        <w:t>Дети и воспи</w:t>
      </w:r>
      <w:r w:rsidRPr="00B25C95">
        <w:rPr>
          <w:rFonts w:ascii="Times New Roman" w:eastAsia="Times New Roman" w:hAnsi="Times New Roman" w:cs="Times New Roman"/>
          <w:color w:val="000000"/>
          <w:sz w:val="24"/>
          <w:szCs w:val="24"/>
        </w:rPr>
        <w:softHyphen/>
        <w:t>татель рассаживаются полукругом на стульчиках или на ковре. Воспитатель достает игрушечного бельчонка, говорит, что бельчонку очень понравилось приходить к ребятам в гости. Воспитатель просит детей приду</w:t>
      </w:r>
      <w:r w:rsidRPr="00B25C95">
        <w:rPr>
          <w:rFonts w:ascii="Times New Roman" w:eastAsia="Times New Roman" w:hAnsi="Times New Roman" w:cs="Times New Roman"/>
          <w:color w:val="000000"/>
          <w:sz w:val="24"/>
          <w:szCs w:val="24"/>
        </w:rPr>
        <w:softHyphen/>
        <w:t>мать, как зовут бельчонка. Можно выбрать для него по</w:t>
      </w:r>
      <w:r w:rsidRPr="00B25C95">
        <w:rPr>
          <w:rFonts w:ascii="Times New Roman" w:eastAsia="Times New Roman" w:hAnsi="Times New Roman" w:cs="Times New Roman"/>
          <w:color w:val="000000"/>
          <w:sz w:val="24"/>
          <w:szCs w:val="24"/>
        </w:rPr>
        <w:softHyphen/>
        <w:t>стоянное имя. Затем воспитатель говорит, что бельчо</w:t>
      </w:r>
      <w:r w:rsidRPr="00B25C95">
        <w:rPr>
          <w:rFonts w:ascii="Times New Roman" w:eastAsia="Times New Roman" w:hAnsi="Times New Roman" w:cs="Times New Roman"/>
          <w:color w:val="000000"/>
          <w:sz w:val="24"/>
          <w:szCs w:val="24"/>
        </w:rPr>
        <w:softHyphen/>
        <w:t>нок любит всякие выдумки, и вот теперь он принес ре</w:t>
      </w:r>
      <w:r w:rsidRPr="00B25C95">
        <w:rPr>
          <w:rFonts w:ascii="Times New Roman" w:eastAsia="Times New Roman" w:hAnsi="Times New Roman" w:cs="Times New Roman"/>
          <w:color w:val="000000"/>
          <w:sz w:val="24"/>
          <w:szCs w:val="24"/>
        </w:rPr>
        <w:softHyphen/>
        <w:t xml:space="preserve">бятам что-то интересное. Воспитатель достает кружок красного цвета и просит придумать, на кого или на что он может быть похож, что бывает такого же цвета, </w:t>
      </w:r>
      <w:r w:rsidR="00B25C95">
        <w:rPr>
          <w:rFonts w:ascii="Times New Roman" w:eastAsia="Times New Roman" w:hAnsi="Times New Roman" w:cs="Times New Roman"/>
          <w:color w:val="000000"/>
          <w:sz w:val="24"/>
          <w:szCs w:val="24"/>
        </w:rPr>
        <w:t xml:space="preserve">как </w:t>
      </w:r>
      <w:r w:rsidRPr="00B25C95">
        <w:rPr>
          <w:rFonts w:ascii="Times New Roman" w:eastAsia="Times New Roman" w:hAnsi="Times New Roman" w:cs="Times New Roman"/>
          <w:color w:val="000000"/>
          <w:sz w:val="24"/>
          <w:szCs w:val="24"/>
        </w:rPr>
        <w:t>тот кружок. Каждый должен придумать что-нибудь свое. Дети называют разные предметы и получают кар</w:t>
      </w:r>
      <w:r w:rsidRPr="00B25C95">
        <w:rPr>
          <w:rFonts w:ascii="Times New Roman" w:eastAsia="Times New Roman" w:hAnsi="Times New Roman" w:cs="Times New Roman"/>
          <w:color w:val="000000"/>
          <w:sz w:val="24"/>
          <w:szCs w:val="24"/>
        </w:rPr>
        <w:softHyphen/>
        <w:t>тинки с соответствующими изображениями или ма</w:t>
      </w:r>
      <w:r w:rsidRPr="00B25C95">
        <w:rPr>
          <w:rFonts w:ascii="Times New Roman" w:eastAsia="Times New Roman" w:hAnsi="Times New Roman" w:cs="Times New Roman"/>
          <w:color w:val="000000"/>
          <w:sz w:val="24"/>
          <w:szCs w:val="24"/>
        </w:rPr>
        <w:softHyphen/>
        <w:t xml:space="preserve">ленькие кружки такого </w:t>
      </w:r>
      <w:r w:rsidRPr="00B25C95">
        <w:rPr>
          <w:rFonts w:ascii="Times New Roman" w:eastAsia="Times New Roman" w:hAnsi="Times New Roman" w:cs="Times New Roman"/>
          <w:color w:val="000000"/>
          <w:sz w:val="24"/>
          <w:szCs w:val="24"/>
        </w:rPr>
        <w:lastRenderedPageBreak/>
        <w:t>же цвета (если нет подходящей картинки). Воспитатель (бельчонок) обращает внима</w:t>
      </w:r>
      <w:r w:rsidRPr="00B25C95">
        <w:rPr>
          <w:rFonts w:ascii="Times New Roman" w:eastAsia="Times New Roman" w:hAnsi="Times New Roman" w:cs="Times New Roman"/>
          <w:color w:val="000000"/>
          <w:sz w:val="24"/>
          <w:szCs w:val="24"/>
        </w:rPr>
        <w:softHyphen/>
        <w:t>ние детей на ответы друг друга, чтобы их не повторять. Так же обыгрывается оранжевый кружок (обратить внимание детей, что про цвет волос говорят "рыжий": рыжая лиса).</w:t>
      </w:r>
    </w:p>
    <w:p w:rsidR="00CC67D7" w:rsidRPr="00B25C95" w:rsidRDefault="00CC67D7" w:rsidP="00CC67D7">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B25C95">
        <w:rPr>
          <w:rFonts w:ascii="Times New Roman" w:eastAsia="Times New Roman" w:hAnsi="Times New Roman" w:cs="Times New Roman"/>
          <w:color w:val="000000"/>
          <w:sz w:val="24"/>
          <w:szCs w:val="24"/>
        </w:rPr>
        <w:t>После этого все дети с воспитателем идут "в лес" - на ковер. Бельчонок прячется, воспитатель говорит, что видел какого-то бельчонка и может помочь детям найти его, если они расскажут, как выглядел их бельчонок.</w:t>
      </w:r>
    </w:p>
    <w:p w:rsidR="00CC67D7" w:rsidRPr="00B25C95" w:rsidRDefault="00CC67D7" w:rsidP="00CC67D7">
      <w:pPr>
        <w:spacing w:after="0"/>
        <w:ind w:firstLine="708"/>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Воспитатель помогает детям составить небольшой рассказ-описание. Появляется бельчонок, говорит, что он однажды заблудился в лесу и увидел два дома:Воспитатель кладет перед детьми чёрный и белый дома. Бельчонок спрашивает в какой дом ему пойти и почему. Дети придумывают, кто может жить в каком доме, воспитатель поддерживает ответы детей, данные с опорой на симвалическое обозначение. (В чёрном доме могут жить волки, Баба Яга, хитрая лиса. В белом мама белка, зайка. Бельчонок благодарит детей и прщается с ними.</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ОЦЕНКА</w:t>
      </w:r>
    </w:p>
    <w:p w:rsidR="00CC67D7" w:rsidRPr="00B25C95" w:rsidRDefault="00CC67D7" w:rsidP="00CC67D7">
      <w:pPr>
        <w:spacing w:after="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1-й  показатель-«опредмечивание» заместителей.</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Низкий уровень-</w:t>
      </w:r>
      <w:r w:rsidRPr="00B25C95">
        <w:rPr>
          <w:rFonts w:ascii="Times New Roman" w:hAnsi="Times New Roman" w:cs="Times New Roman"/>
          <w:noProof/>
          <w:sz w:val="24"/>
          <w:szCs w:val="24"/>
          <w:lang w:eastAsia="ru-RU"/>
        </w:rPr>
        <w:t xml:space="preserve"> Дети, которые не могут самостоятельно подобрать предмет к признаку (цветному кружку)  Они либо отказываются отвечать, либо повторяют ответы других детей.</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Средний уровень</w:t>
      </w:r>
      <w:r w:rsidRPr="00B25C95">
        <w:rPr>
          <w:rFonts w:ascii="Times New Roman" w:hAnsi="Times New Roman" w:cs="Times New Roman"/>
          <w:noProof/>
          <w:sz w:val="24"/>
          <w:szCs w:val="24"/>
          <w:lang w:eastAsia="ru-RU"/>
        </w:rPr>
        <w:t>- Дети дают 1-2 самостоятельных ответа, чаще всего с помощью вспомогательных вопросов воспитателя.</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 xml:space="preserve">Высокий уровень- </w:t>
      </w:r>
      <w:r w:rsidRPr="00B25C95">
        <w:rPr>
          <w:rFonts w:ascii="Times New Roman" w:hAnsi="Times New Roman" w:cs="Times New Roman"/>
          <w:noProof/>
          <w:sz w:val="24"/>
          <w:szCs w:val="24"/>
          <w:lang w:eastAsia="ru-RU"/>
        </w:rPr>
        <w:t>Дети дают самостоятельно 2-3 различных ответа, не повторяя других детей.</w:t>
      </w:r>
    </w:p>
    <w:p w:rsidR="00CC67D7" w:rsidRPr="00B25C95" w:rsidRDefault="00CC67D7" w:rsidP="00CC67D7">
      <w:pPr>
        <w:spacing w:after="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2-й показатель- использование элементов символизации.</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 xml:space="preserve">Низкий уровень- </w:t>
      </w:r>
      <w:r w:rsidRPr="00B25C95">
        <w:rPr>
          <w:rFonts w:ascii="Times New Roman" w:hAnsi="Times New Roman" w:cs="Times New Roman"/>
          <w:noProof/>
          <w:sz w:val="24"/>
          <w:szCs w:val="24"/>
          <w:lang w:eastAsia="ru-RU"/>
        </w:rPr>
        <w:t>Дети не могут самостоятельно назвать персонажей-жителей чёрных и белых домов.</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Средний уровень</w:t>
      </w:r>
      <w:r w:rsidRPr="00B25C95">
        <w:rPr>
          <w:rFonts w:ascii="Times New Roman" w:hAnsi="Times New Roman" w:cs="Times New Roman"/>
          <w:noProof/>
          <w:sz w:val="24"/>
          <w:szCs w:val="24"/>
          <w:lang w:eastAsia="ru-RU"/>
        </w:rPr>
        <w:t>-Дети дают 1-2 ответа, как правило с помощью наводящих вопросов взрослого.</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Высокий уровень</w:t>
      </w:r>
      <w:r w:rsidRPr="00B25C95">
        <w:rPr>
          <w:rFonts w:ascii="Times New Roman" w:hAnsi="Times New Roman" w:cs="Times New Roman"/>
          <w:noProof/>
          <w:sz w:val="24"/>
          <w:szCs w:val="24"/>
          <w:lang w:eastAsia="ru-RU"/>
        </w:rPr>
        <w:t>-про каждый прямоугольник дети могут дать 1-2 ответа самостоятельно,не повторяя других детей.</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Общая оценка уровня развития воображения складывается из суммы оценок по двум выделенным параметрам.</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b/>
          <w:noProof/>
          <w:sz w:val="24"/>
          <w:szCs w:val="24"/>
          <w:u w:val="single"/>
          <w:lang w:eastAsia="ru-RU"/>
        </w:rPr>
        <w:t>Занятие № 3</w:t>
      </w:r>
    </w:p>
    <w:p w:rsidR="00CC67D7" w:rsidRPr="00B25C95" w:rsidRDefault="00CC67D7" w:rsidP="00CC67D7">
      <w:pPr>
        <w:spacing w:after="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Занятие направлено на выявление уровня развития действий по построению и использованию двигательной модели сказки. ( проводится вместо занятия по плану № 13) На данном занятии выявляется:</w:t>
      </w:r>
    </w:p>
    <w:p w:rsidR="00CC67D7" w:rsidRPr="00B25C95" w:rsidRDefault="00CC67D7" w:rsidP="00CC67D7">
      <w:pPr>
        <w:pStyle w:val="a5"/>
        <w:numPr>
          <w:ilvl w:val="0"/>
          <w:numId w:val="2"/>
        </w:numPr>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Овладение детьми действиями замещения реальных персонажей сказки наглядными заместителями (кружками разного цвета и размера)</w:t>
      </w:r>
    </w:p>
    <w:p w:rsidR="00CC67D7" w:rsidRPr="00B25C95" w:rsidRDefault="00CC67D7" w:rsidP="00CC67D7">
      <w:pPr>
        <w:pStyle w:val="a5"/>
        <w:numPr>
          <w:ilvl w:val="0"/>
          <w:numId w:val="2"/>
        </w:numPr>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Овладение детьми действиями двигательного моделирования, т.е. использования наглядных заместителей для показа сказки, рассказанной взрослым.</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Материал</w:t>
      </w:r>
      <w:r w:rsidRPr="00B25C95">
        <w:rPr>
          <w:rFonts w:ascii="Times New Roman" w:hAnsi="Times New Roman" w:cs="Times New Roman"/>
          <w:noProof/>
          <w:sz w:val="24"/>
          <w:szCs w:val="24"/>
          <w:lang w:eastAsia="ru-RU"/>
        </w:rPr>
        <w:t>. Текст сказки «Волк и семеро козлят»</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У каждого ребенка-набор бумажных кружков- по одному большому белому (коза), </w:t>
      </w:r>
    </w:p>
    <w:p w:rsidR="00CC67D7" w:rsidRPr="00B25C95" w:rsidRDefault="00CC67D7" w:rsidP="00CC67D7">
      <w:pPr>
        <w:pStyle w:val="a5"/>
        <w:numPr>
          <w:ilvl w:val="0"/>
          <w:numId w:val="3"/>
        </w:numPr>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большому серому-волк, 1- большому красному (кузнец) и по 7 маленьких белых( козлятя) кружков. Два домика.</w:t>
      </w: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ИНСТРУКЦИЯ К ПРОВЕДЕНИЮ.</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Дети и воспитатель садятся вокруг стола. У каждого ребенка набор цветных кружков. Детей просят рассмотреть свой материал и сказать, в какую сказку они сейчас будут играть. Если дети отвечают, </w:t>
      </w:r>
      <w:r w:rsidRPr="00B25C95">
        <w:rPr>
          <w:rFonts w:ascii="Times New Roman" w:hAnsi="Times New Roman" w:cs="Times New Roman"/>
          <w:b/>
          <w:noProof/>
          <w:sz w:val="24"/>
          <w:szCs w:val="24"/>
          <w:lang w:eastAsia="ru-RU"/>
        </w:rPr>
        <w:t>необходимо</w:t>
      </w:r>
      <w:r w:rsidRPr="00B25C95">
        <w:rPr>
          <w:rFonts w:ascii="Times New Roman" w:hAnsi="Times New Roman" w:cs="Times New Roman"/>
          <w:noProof/>
          <w:sz w:val="24"/>
          <w:szCs w:val="24"/>
          <w:lang w:eastAsia="ru-RU"/>
        </w:rPr>
        <w:t xml:space="preserve"> спрсить, почему они так думают.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Воспитатель помогает детям ответить, что эта сказка про волка и козлят. Воспитатель при помощи вопросов типа « Какого цвета коза? Большая она или маленькая?» помогает детям по возможности самостоятельно догадаться, какой персонаж сказки может быть обозначен каждым из кружков. Дети располагают на столике, на разных его концах, домики козы и волка, а около них соответствующие кружки.</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lastRenderedPageBreak/>
        <w:t xml:space="preserve">Затем воспитатель рассказывает сказку, а дети показывают происходящее с ней действия при помощи передвижения кружков. Дети могут помогать в рассказывании, проговаривания отдельные реплики персонажей и песенку козы. Занятия проводится по подгруппам.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1-й показатель – замещение.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Низкий уровень</w:t>
      </w:r>
      <w:r w:rsidRPr="00B25C95">
        <w:rPr>
          <w:rFonts w:ascii="Times New Roman" w:hAnsi="Times New Roman" w:cs="Times New Roman"/>
          <w:noProof/>
          <w:sz w:val="24"/>
          <w:szCs w:val="24"/>
          <w:lang w:eastAsia="ru-RU"/>
        </w:rPr>
        <w:t xml:space="preserve"> – дети допускают большое количество ошибок при распределнии заместителей, помощь взрослого в виде наводящих вопросов не приводит к улучшению выполнения задания.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Средний уровень</w:t>
      </w:r>
      <w:r w:rsidRPr="00B25C95">
        <w:rPr>
          <w:rFonts w:ascii="Times New Roman" w:hAnsi="Times New Roman" w:cs="Times New Roman"/>
          <w:noProof/>
          <w:sz w:val="24"/>
          <w:szCs w:val="24"/>
          <w:lang w:eastAsia="ru-RU"/>
        </w:rPr>
        <w:t xml:space="preserve"> – ошибки детей немногочисленны (1-2), после наводящих вопросов воспитателя дети сами исправляют ошибки.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Высокий уровень</w:t>
      </w:r>
      <w:r w:rsidRPr="00B25C95">
        <w:rPr>
          <w:rFonts w:ascii="Times New Roman" w:hAnsi="Times New Roman" w:cs="Times New Roman"/>
          <w:noProof/>
          <w:sz w:val="24"/>
          <w:szCs w:val="24"/>
          <w:lang w:eastAsia="ru-RU"/>
        </w:rPr>
        <w:t xml:space="preserve"> – дети самостоятельно, без ошибок распределяют все заместители.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2-й показатель – моделирование.</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 xml:space="preserve"> Низкий уровень</w:t>
      </w:r>
      <w:r w:rsidRPr="00B25C95">
        <w:rPr>
          <w:rFonts w:ascii="Times New Roman" w:hAnsi="Times New Roman" w:cs="Times New Roman"/>
          <w:noProof/>
          <w:sz w:val="24"/>
          <w:szCs w:val="24"/>
          <w:lang w:eastAsia="ru-RU"/>
        </w:rPr>
        <w:t xml:space="preserve"> – дети выполняют задание «наугад» , не соотнося увет заместителей и их размер с особенностями персонажей, либо пытаются это сделать, но допускают очень много ошибок. Задание не выполняются даже при помощи воспитателя.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Средний уровень</w:t>
      </w:r>
      <w:r w:rsidRPr="00B25C95">
        <w:rPr>
          <w:rFonts w:ascii="Times New Roman" w:hAnsi="Times New Roman" w:cs="Times New Roman"/>
          <w:noProof/>
          <w:sz w:val="24"/>
          <w:szCs w:val="24"/>
          <w:lang w:eastAsia="ru-RU"/>
        </w:rPr>
        <w:t xml:space="preserve"> – задание выполняется, но допускаются ошибки, ребенок колеблется в выобре заместителейю Помощь взрослого проводит к правильному выполнению задания.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Высокий уровень</w:t>
      </w:r>
      <w:r w:rsidRPr="00B25C95">
        <w:rPr>
          <w:rFonts w:ascii="Times New Roman" w:hAnsi="Times New Roman" w:cs="Times New Roman"/>
          <w:noProof/>
          <w:sz w:val="24"/>
          <w:szCs w:val="24"/>
          <w:lang w:eastAsia="ru-RU"/>
        </w:rPr>
        <w:t xml:space="preserve"> – дети правильно, уверенно и самостоятельно показывают заместители по ходу рассказывания сказки взрослым. </w:t>
      </w:r>
    </w:p>
    <w:p w:rsidR="00CC67D7" w:rsidRPr="00B25C95" w:rsidRDefault="00CC67D7" w:rsidP="00CC67D7">
      <w:pPr>
        <w:pStyle w:val="a5"/>
        <w:spacing w:after="0"/>
        <w:ind w:left="0"/>
        <w:rPr>
          <w:rFonts w:ascii="Times New Roman" w:hAnsi="Times New Roman" w:cs="Times New Roman"/>
          <w:b/>
          <w:noProof/>
          <w:sz w:val="24"/>
          <w:szCs w:val="24"/>
          <w:lang w:eastAsia="ru-RU"/>
        </w:rPr>
      </w:pP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 xml:space="preserve">Занятие №4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Занятие направлено на выявление уровня овлядения действиями по построению плана игры – драматизации ( проводится вместо занятие №20). </w:t>
      </w:r>
      <w:r w:rsidRPr="00B25C95">
        <w:rPr>
          <w:rFonts w:ascii="Times New Roman" w:hAnsi="Times New Roman" w:cs="Times New Roman"/>
          <w:b/>
          <w:noProof/>
          <w:sz w:val="24"/>
          <w:szCs w:val="24"/>
          <w:lang w:eastAsia="ru-RU"/>
        </w:rPr>
        <w:t>МАТЕРИАЛ.</w:t>
      </w:r>
      <w:r w:rsidRPr="00B25C95">
        <w:rPr>
          <w:rFonts w:ascii="Times New Roman" w:hAnsi="Times New Roman" w:cs="Times New Roman"/>
          <w:noProof/>
          <w:sz w:val="24"/>
          <w:szCs w:val="24"/>
          <w:lang w:eastAsia="ru-RU"/>
        </w:rPr>
        <w:t xml:space="preserve"> Текст сказки «Колобок». Условные заместители персонажей сказки: желтый кружок (Колобок), белый (заяц), коричневый (медведь), оранжевый (лиса). Вырезанный из бумаги домик. Атрибуты костюмов (шапочки) для персонажей сказки.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ИНСТРУКЦИЯ К ПРОВЕДЕНИЮ</w:t>
      </w:r>
      <w:r w:rsidRPr="00B25C95">
        <w:rPr>
          <w:rFonts w:ascii="Times New Roman" w:hAnsi="Times New Roman" w:cs="Times New Roman"/>
          <w:noProof/>
          <w:sz w:val="24"/>
          <w:szCs w:val="24"/>
          <w:lang w:eastAsia="ru-RU"/>
        </w:rPr>
        <w:t xml:space="preserve">. Воспитатель предлогает детям поиграть в сказку «Колобок». Воспитатель вместе с детьми вспоминает, кто действовал в сказке , и рассмативает услловные заместители персонажей. Дети и воспитатель договариваются, какой кружок будет вместо кого из действующих лиц сказки. Затем дети с помощью воспитателя (детям при этом представляетсякак можно больше самостоятельности) размечают пространство игровой площадки: договариваются, где будет встречать Колобка каждый из зверей. Необходимо при этом дать каждому ребенку свое задание. В выбранных местах дети расскладывают условные обозначения персонажей и домик. Затем воспитатель и дети договариваются о расспределении ролей (воспитатель – рассказчик, не занятые в спектакле дети – зрители). Воспитатель раздает детям атрибуты костюмов, и дети занимают свои места на игровой площадке в соответствии с разметкой. Перед началом игры дети и воспитатель вспоминают характерные особенности персонажей и пробуют интонационно их отдельные реплики. После игры воспитатель отмечает особо выразительную игру отдельных детей. Первая часть занятия проводится по небольшим подгруппам (4-5 человек). Для проведения игры – драмматизации две подгруппы объединяются. </w:t>
      </w: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Оценка</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Показатель-Овладение действиями по построению плана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игры-драматизации.</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Низкий уровень</w:t>
      </w:r>
      <w:r w:rsidRPr="00B25C95">
        <w:rPr>
          <w:rFonts w:ascii="Times New Roman" w:hAnsi="Times New Roman" w:cs="Times New Roman"/>
          <w:noProof/>
          <w:sz w:val="24"/>
          <w:szCs w:val="24"/>
          <w:lang w:eastAsia="ru-RU"/>
        </w:rPr>
        <w:t>- детям, которым даже при помощи воспитателя не могут правильно, с учетом пространственных-временных характеристик сказки разметить игровое пространство.</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Средний уровень</w:t>
      </w:r>
      <w:r w:rsidRPr="00B25C95">
        <w:rPr>
          <w:rFonts w:ascii="Times New Roman" w:hAnsi="Times New Roman" w:cs="Times New Roman"/>
          <w:noProof/>
          <w:sz w:val="24"/>
          <w:szCs w:val="24"/>
          <w:lang w:eastAsia="ru-RU"/>
        </w:rPr>
        <w:t>-дети, которые допускают ошибки (например, кладут рядом заместители, которые должны быть пространственно разнесены), но исправляют их после наводящих вопросов воспитателя.</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Высокий ур</w:t>
      </w:r>
      <w:r w:rsidRPr="00B25C95">
        <w:rPr>
          <w:rFonts w:ascii="Times New Roman" w:hAnsi="Times New Roman" w:cs="Times New Roman"/>
          <w:noProof/>
          <w:sz w:val="24"/>
          <w:szCs w:val="24"/>
          <w:lang w:eastAsia="ru-RU"/>
        </w:rPr>
        <w:t>овень-дети правильно и самостоятельно размечают игровую площадку.</w:t>
      </w:r>
    </w:p>
    <w:p w:rsidR="00CC67D7" w:rsidRPr="00B25C95" w:rsidRDefault="00CC67D7" w:rsidP="00CC67D7">
      <w:pPr>
        <w:pStyle w:val="a5"/>
        <w:spacing w:after="0"/>
        <w:ind w:left="0"/>
        <w:rPr>
          <w:rFonts w:ascii="Times New Roman" w:hAnsi="Times New Roman" w:cs="Times New Roman"/>
          <w:b/>
          <w:noProof/>
          <w:sz w:val="24"/>
          <w:szCs w:val="24"/>
          <w:lang w:eastAsia="ru-RU"/>
        </w:rPr>
      </w:pP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lastRenderedPageBreak/>
        <w:t>Занятие № 5</w:t>
      </w: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Занятие направлено на диагностикууровня овладения предметным содержанием данного цикла занятий-знанием сказок, а такжн умением придумывать новые ситуации (прводится по плану № 28)</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МАТЕРИАЛ. Наборы  кукол для спектаклей «Репка», «Колобок», «Три медведя» (могут быть наборы  для настольного театра) Игрушки: бельчонок, лягушка, черепаха, матрёшка, кошка . Тексты загадок.</w:t>
      </w:r>
    </w:p>
    <w:p w:rsidR="00CC67D7" w:rsidRPr="00B25C95" w:rsidRDefault="00CC67D7" w:rsidP="00CC67D7">
      <w:pPr>
        <w:pStyle w:val="a5"/>
        <w:spacing w:after="0"/>
        <w:ind w:left="0"/>
        <w:rPr>
          <w:rFonts w:ascii="Times New Roman" w:hAnsi="Times New Roman" w:cs="Times New Roman"/>
          <w:noProof/>
          <w:sz w:val="24"/>
          <w:szCs w:val="24"/>
          <w:lang w:eastAsia="ru-RU"/>
        </w:rPr>
      </w:pP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Летом в болоте вы её найдете                             Живет спокойно, не спешит,на всякий случай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Зелёная квакушка кто это?..                                  ност щит. Под ним не зная страха,</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(лягушка)                                                                             гуляет </w:t>
      </w:r>
    </w:p>
    <w:p w:rsidR="00CC67D7" w:rsidRPr="00B25C95" w:rsidRDefault="00CC67D7" w:rsidP="00CC67D7">
      <w:pPr>
        <w:pStyle w:val="a5"/>
        <w:spacing w:after="0"/>
        <w:ind w:left="0"/>
        <w:rPr>
          <w:rFonts w:ascii="Times New Roman" w:hAnsi="Times New Roman" w:cs="Times New Roman"/>
          <w:noProof/>
          <w:sz w:val="24"/>
          <w:szCs w:val="24"/>
          <w:lang w:eastAsia="ru-RU"/>
        </w:rPr>
      </w:pP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Глазищи, усищи, хвастище,                                                                                 (черепаха)</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А моется всех чище                                                 Рядом разные подружки, но похожи друг на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(кошка)                                                                         дружку. Все они сидят друг в дружке.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 xml:space="preserve">                                                                                      А всего одна игрушка.</w:t>
      </w: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 xml:space="preserve">                                                                                                                                    (Матрёшка)</w:t>
      </w: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Инструкция к проведению. К детям приходти бельчонок и говорит, что он приготовил для ребят сюрприз:кукольный спектакль, и теперь хочет его показать.</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Но дети должны помогать бельчонку</w:t>
      </w:r>
      <w:r w:rsidRPr="00B25C95">
        <w:rPr>
          <w:rFonts w:ascii="Times New Roman" w:hAnsi="Times New Roman" w:cs="Times New Roman"/>
          <w:noProof/>
          <w:sz w:val="24"/>
          <w:szCs w:val="24"/>
          <w:lang w:eastAsia="ru-RU"/>
        </w:rPr>
        <w:t>: говорить те слова сказки, которые они помнят. Дети рассаживаются на стульчиках перед столиком или перед ширмой, и белбчонок (воспитатель) показывает спектакль-путаницу: начинает одну сказку «Репка», включает туда персонажей из другой сказки, потом из третьей, важно, чтобы дети замечали ошибки и говорили, как должно быть. Так детьми фактически пересказывается одна из сказок.</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Бельчонок благодарит детей за помощь и приглашает их в «лес».</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Там все садятся на лесную полянку, бельчонок загадывает загадки про зверей, помогает своими вопросами отгадать их. После каждой отгаданной загадки дети встают ии находят в группе подходящую игрушку (игрушки расставляются заранее). Бельчонок хвалит детей и прощается с ними.</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Затеи воспитатель предлогает детям придумать, как можно закончить историю.</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Воспитатель начинает рассказ: «Жил-был маленький бельчонок. Однажды он пошёл гулять в лес и вдруг…»  Дети дают разные варианты завершения истории. Воспитатель помогает им найти как можно больше разных вариантов.</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ОЦЕНКА</w:t>
      </w: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1-й показатель-знание сказок и пересказ.</w:t>
      </w:r>
    </w:p>
    <w:p w:rsidR="00CC67D7" w:rsidRPr="00B25C95" w:rsidRDefault="00CC67D7" w:rsidP="00CC67D7">
      <w:pPr>
        <w:pStyle w:val="a5"/>
        <w:spacing w:after="0"/>
        <w:ind w:left="0"/>
        <w:rPr>
          <w:rFonts w:ascii="Times New Roman" w:hAnsi="Times New Roman" w:cs="Times New Roman"/>
          <w:b/>
          <w:noProof/>
          <w:sz w:val="24"/>
          <w:szCs w:val="24"/>
          <w:lang w:eastAsia="ru-RU"/>
        </w:rPr>
      </w:pPr>
      <w:r w:rsidRPr="00B25C95">
        <w:rPr>
          <w:rFonts w:ascii="Times New Roman" w:hAnsi="Times New Roman" w:cs="Times New Roman"/>
          <w:b/>
          <w:noProof/>
          <w:sz w:val="24"/>
          <w:szCs w:val="24"/>
          <w:lang w:eastAsia="ru-RU"/>
        </w:rPr>
        <w:t>Низкий уровень-</w:t>
      </w:r>
      <w:r w:rsidRPr="00B25C95">
        <w:rPr>
          <w:rFonts w:ascii="Times New Roman" w:hAnsi="Times New Roman" w:cs="Times New Roman"/>
          <w:noProof/>
          <w:sz w:val="24"/>
          <w:szCs w:val="24"/>
          <w:lang w:eastAsia="ru-RU"/>
        </w:rPr>
        <w:t>дети, которые не заметили ни одной ошибки в спектакле, сами не рассказывают, что происходит, а только односложно отвечают на вопросы воспитателя</w:t>
      </w:r>
      <w:r w:rsidRPr="00B25C95">
        <w:rPr>
          <w:rFonts w:ascii="Times New Roman" w:hAnsi="Times New Roman" w:cs="Times New Roman"/>
          <w:b/>
          <w:noProof/>
          <w:sz w:val="24"/>
          <w:szCs w:val="24"/>
          <w:lang w:eastAsia="ru-RU"/>
        </w:rPr>
        <w:t>.</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 xml:space="preserve">Средний  уровень- </w:t>
      </w:r>
      <w:r w:rsidRPr="00B25C95">
        <w:rPr>
          <w:rFonts w:ascii="Times New Roman" w:hAnsi="Times New Roman" w:cs="Times New Roman"/>
          <w:noProof/>
          <w:sz w:val="24"/>
          <w:szCs w:val="24"/>
          <w:lang w:eastAsia="ru-RU"/>
        </w:rPr>
        <w:t>дети, которые сами заметили 1-2 ошибки, и спомощью воспитателя могут рассказать, что происходит в показанном эпизоде сказки.</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Высокий уровень-</w:t>
      </w:r>
      <w:r w:rsidRPr="00B25C95">
        <w:rPr>
          <w:rFonts w:ascii="Times New Roman" w:hAnsi="Times New Roman" w:cs="Times New Roman"/>
          <w:noProof/>
          <w:sz w:val="24"/>
          <w:szCs w:val="24"/>
          <w:lang w:eastAsia="ru-RU"/>
        </w:rPr>
        <w:t xml:space="preserve"> дети, которые замечают практически все ошибки в спектакле </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(все , о которых их спрашивают) и которые самостоятельно могут рассказать небольшой эпизод или дать развернутый ответ на вопрос воспитателя.</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noProof/>
          <w:sz w:val="24"/>
          <w:szCs w:val="24"/>
          <w:lang w:eastAsia="ru-RU"/>
        </w:rPr>
        <w:t>2-й показатель- воображение, завершение истории.</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Низкий уровень</w:t>
      </w:r>
      <w:r w:rsidRPr="00B25C95">
        <w:rPr>
          <w:rFonts w:ascii="Times New Roman" w:hAnsi="Times New Roman" w:cs="Times New Roman"/>
          <w:noProof/>
          <w:sz w:val="24"/>
          <w:szCs w:val="24"/>
          <w:lang w:eastAsia="ru-RU"/>
        </w:rPr>
        <w:t>- дети, которые не могут даже с помощью  вопросов   взрослого придумать окончание истории, состоящее хотя бы из одного предложения.</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Средний уровень</w:t>
      </w:r>
      <w:r w:rsidRPr="00B25C95">
        <w:rPr>
          <w:rFonts w:ascii="Times New Roman" w:hAnsi="Times New Roman" w:cs="Times New Roman"/>
          <w:noProof/>
          <w:sz w:val="24"/>
          <w:szCs w:val="24"/>
          <w:lang w:eastAsia="ru-RU"/>
        </w:rPr>
        <w:t>- дети, которые с помощью вопросов взрослого придумывают собственное завершение истории хотя бы из 1-2 предложений.</w:t>
      </w:r>
    </w:p>
    <w:p w:rsidR="00CC67D7" w:rsidRPr="00B25C95" w:rsidRDefault="00CC67D7" w:rsidP="00CC67D7">
      <w:pPr>
        <w:pStyle w:val="a5"/>
        <w:spacing w:after="0"/>
        <w:ind w:left="0"/>
        <w:rPr>
          <w:rFonts w:ascii="Times New Roman" w:hAnsi="Times New Roman" w:cs="Times New Roman"/>
          <w:noProof/>
          <w:sz w:val="24"/>
          <w:szCs w:val="24"/>
          <w:lang w:eastAsia="ru-RU"/>
        </w:rPr>
      </w:pPr>
      <w:r w:rsidRPr="00B25C95">
        <w:rPr>
          <w:rFonts w:ascii="Times New Roman" w:hAnsi="Times New Roman" w:cs="Times New Roman"/>
          <w:b/>
          <w:noProof/>
          <w:sz w:val="24"/>
          <w:szCs w:val="24"/>
          <w:lang w:eastAsia="ru-RU"/>
        </w:rPr>
        <w:t>Высокий уровень</w:t>
      </w:r>
      <w:r w:rsidRPr="00B25C95">
        <w:rPr>
          <w:rFonts w:ascii="Times New Roman" w:hAnsi="Times New Roman" w:cs="Times New Roman"/>
          <w:noProof/>
          <w:sz w:val="24"/>
          <w:szCs w:val="24"/>
          <w:lang w:eastAsia="ru-RU"/>
        </w:rPr>
        <w:t>-дети, которые самостоятельно придумывают окончание истории хотя бы из 2-3 предложений.</w:t>
      </w:r>
    </w:p>
    <w:p w:rsidR="00CC67D7" w:rsidRPr="00B25C95" w:rsidRDefault="00CC67D7" w:rsidP="00CC67D7">
      <w:pPr>
        <w:spacing w:after="0" w:line="256" w:lineRule="auto"/>
        <w:contextualSpacing/>
        <w:jc w:val="center"/>
        <w:rPr>
          <w:rFonts w:ascii="Times New Roman" w:hAnsi="Times New Roman" w:cs="Times New Roman"/>
          <w:sz w:val="24"/>
          <w:szCs w:val="24"/>
        </w:rPr>
      </w:pPr>
      <w:r w:rsidRPr="00B25C95">
        <w:rPr>
          <w:rFonts w:ascii="Times New Roman" w:hAnsi="Times New Roman" w:cs="Times New Roman"/>
          <w:b/>
          <w:sz w:val="24"/>
          <w:szCs w:val="24"/>
        </w:rPr>
        <w:lastRenderedPageBreak/>
        <w:t>ИЗОБРАЗИТЕЛЬНОЕ ИСКУССТВО</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Диагностические задания направлены, во-первых, на выявление уровня овладения языком изобразительного искусства, средствами которого являются цвет, линия, цветовой и тональный ритм, композиция; во-вторых, на выявление уровня овладения действиями замещения и моделирования реальных объектов, и явлений, действиями символизации и опредмечивания. Задания выявляют также уровень воображения детей.</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ЗАНЯТИЕ № 1</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 xml:space="preserve">Проводится по завершении цикла занятий, описанных в планах №№1-6. Оно направлено на выявление овладения способом ритмической организации листа с помощью сочетания линий разного типа (прямых, округлых, ломаных, прямоугольных, кругов). </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МАТЕРИАЛ</w:t>
      </w:r>
      <w:r w:rsidRPr="00B25C95">
        <w:rPr>
          <w:rFonts w:ascii="Times New Roman" w:hAnsi="Times New Roman" w:cs="Times New Roman"/>
          <w:sz w:val="24"/>
          <w:szCs w:val="24"/>
        </w:rPr>
        <w:t>. Листы бумаги тонкие кисти, мягкий графический материал (уголь, сангина, пастель или темная гуашь).</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ИНСТРУКЦИЯ К ПРОВЕДЕНИЮ</w:t>
      </w:r>
      <w:r w:rsidRPr="00B25C95">
        <w:rPr>
          <w:rFonts w:ascii="Times New Roman" w:hAnsi="Times New Roman" w:cs="Times New Roman"/>
          <w:sz w:val="24"/>
          <w:szCs w:val="24"/>
        </w:rPr>
        <w:t>. Воспитатель предлагает детям вспомнить, что они видели на спортивной площадке (различные лесенки, обручи для пролезания, бревно, дорожки, яма с песком для прыжков в длину и т.п.). Можно рассмотреть еще раз спортивную площадку из окна.</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Далее воспитатель предлагает детям нарисовать все то, что видели на спортивной площадке.</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В процессе выполнения детьми творческой задачи воспитатель ведет индивидуальную работу с каждым из детей, используя приемы, указанные в планах занятий № 1-6.</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Занятие проводится по подгруппам.</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ОЦЕНКА.</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Показатель – овладение способом ритмической организации листа с помощью сочетания линий разного типа.</w:t>
      </w:r>
    </w:p>
    <w:p w:rsidR="00CC67D7" w:rsidRPr="00B25C95" w:rsidRDefault="00CC67D7" w:rsidP="00CC67D7">
      <w:pPr>
        <w:spacing w:after="0" w:line="256" w:lineRule="auto"/>
        <w:jc w:val="both"/>
        <w:rPr>
          <w:rFonts w:ascii="Times New Roman" w:hAnsi="Times New Roman" w:cs="Times New Roman"/>
          <w:b/>
          <w:i/>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ребенок не умеет проводить прямые линии, замыкать линии, приближать их к кругу и прямоугольнику.</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 </w:t>
      </w:r>
      <w:r w:rsidRPr="00B25C95">
        <w:rPr>
          <w:rFonts w:ascii="Times New Roman" w:hAnsi="Times New Roman" w:cs="Times New Roman"/>
          <w:sz w:val="24"/>
          <w:szCs w:val="24"/>
        </w:rPr>
        <w:t>ребенок проводит прямые линии, замыкает линии, приближая их к кругу и прямоугольнику с помощью взрослого.</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ребенок самостоятельно заполняет лист с помощью сочетания линий разного типа: прямых, округлых, ломаных, прямоугольных, кругов.</w:t>
      </w:r>
    </w:p>
    <w:p w:rsidR="00CC67D7" w:rsidRPr="00B25C95" w:rsidRDefault="00CC67D7" w:rsidP="00CC67D7">
      <w:pPr>
        <w:spacing w:after="0" w:line="256" w:lineRule="auto"/>
        <w:jc w:val="both"/>
        <w:rPr>
          <w:rFonts w:ascii="Times New Roman" w:hAnsi="Times New Roman" w:cs="Times New Roman"/>
          <w:b/>
          <w:sz w:val="24"/>
          <w:szCs w:val="24"/>
        </w:rPr>
      </w:pP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ЗАНЯТИЕ № 2</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Проводится по завершении цикла занятий, описанных в планах № 7-13; направлено на диагностику уровня овладения выразительными возможностями живописи, а также диагностику овладения действием символизации (использования тепло-холодных характеристик цветовой гаммы при передаче эмоциональных состояний, в том числе, контрастных настроений, чувств, переживаний).</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МАТЕРИАЛ</w:t>
      </w:r>
      <w:r w:rsidRPr="00B25C95">
        <w:rPr>
          <w:rFonts w:ascii="Times New Roman" w:hAnsi="Times New Roman" w:cs="Times New Roman"/>
          <w:sz w:val="24"/>
          <w:szCs w:val="24"/>
        </w:rPr>
        <w:t>. Листы бумаги, толстые кисти, гуашь (красная, желтая, синяя, белая).</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ИНСТРУКЦИЯ К ПРОВЕДЕНИЮ</w:t>
      </w:r>
      <w:r w:rsidRPr="00B25C95">
        <w:rPr>
          <w:rFonts w:ascii="Times New Roman" w:hAnsi="Times New Roman" w:cs="Times New Roman"/>
          <w:sz w:val="24"/>
          <w:szCs w:val="24"/>
        </w:rPr>
        <w:t>. Воспитатель дает детям листы бумаги, заранее разделенные вертикальной линией на две части и предлагает нарисовать на одной части листа «Радостный солнечный денек», на другой - «Грустный пасмурный день».</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Можно еще раз продемонстрировать детям «Радугу», напомнив им о тепло-холодных характеристиках цветовой гаммы.</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В процессе выполнения творческой задачи детьми воспитатель осуществляет индивидуальную работу, помогая при необходимости разобраться в исполнении тепло-холодных характеристик цветовой гаммы для изображения двух противоположных состояний природы.</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По завершении работы воспитатель предлагает каждому из детей объяснить, что изображено на его рисунке.</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Занятие проводится по подгруппам.</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ОЦЕНКА.</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1-й показатель – композиционно-живописное решение листа.</w:t>
      </w:r>
    </w:p>
    <w:p w:rsidR="00CC67D7" w:rsidRPr="00B25C95" w:rsidRDefault="00CC67D7" w:rsidP="00CC67D7">
      <w:pPr>
        <w:spacing w:after="0" w:line="256" w:lineRule="auto"/>
        <w:jc w:val="both"/>
        <w:rPr>
          <w:rFonts w:ascii="Times New Roman" w:hAnsi="Times New Roman" w:cs="Times New Roman"/>
          <w:b/>
          <w:i/>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листа (лист заполнен случайными несвязанными цветовыми пятнами).</w:t>
      </w:r>
      <w:r w:rsidRPr="00B25C95">
        <w:rPr>
          <w:rFonts w:ascii="Times New Roman" w:hAnsi="Times New Roman" w:cs="Times New Roman"/>
          <w:b/>
          <w:i/>
          <w:sz w:val="24"/>
          <w:szCs w:val="24"/>
        </w:rPr>
        <w:t xml:space="preserve"> </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 </w:t>
      </w:r>
      <w:r w:rsidRPr="00B25C95">
        <w:rPr>
          <w:rFonts w:ascii="Times New Roman" w:hAnsi="Times New Roman" w:cs="Times New Roman"/>
          <w:sz w:val="24"/>
          <w:szCs w:val="24"/>
        </w:rPr>
        <w:t>отсутствие композиционной динамики в цветовом решении листа (механическое заполнение листа, эмоционально не выразительное).</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lastRenderedPageBreak/>
        <w:t xml:space="preserve">Высокий уровень – </w:t>
      </w:r>
      <w:r w:rsidRPr="00B25C95">
        <w:rPr>
          <w:rFonts w:ascii="Times New Roman" w:hAnsi="Times New Roman" w:cs="Times New Roman"/>
          <w:sz w:val="24"/>
          <w:szCs w:val="24"/>
        </w:rPr>
        <w:t>эмоционально-выразительное цветовое решение листа с использованием динамики и ритма цветовых пятен, соподчиненных заданному эмоциональному состоянию.</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2-й показатель – овладение действием символизации при передаче эмоционально-контрастных состояний средствами живописи.</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ребенок использует преимущественно один цвет или смешивает краски до грязного пятна.</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 </w:t>
      </w:r>
      <w:r w:rsidRPr="00B25C95">
        <w:rPr>
          <w:rFonts w:ascii="Times New Roman" w:hAnsi="Times New Roman" w:cs="Times New Roman"/>
          <w:sz w:val="24"/>
          <w:szCs w:val="24"/>
        </w:rPr>
        <w:t>ребенок недостаточно владеет цветосмешением для передачи контраста между теплым и холодным (отдает предпочтение одному из цветосочетаний, не подразумевая под этим конкретного состояния или настроения).</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ребенок передает контрастные цветовые состояния (настроения), делает это сознательно, может объяснить.</w:t>
      </w:r>
    </w:p>
    <w:p w:rsidR="00CC67D7" w:rsidRPr="00B25C95" w:rsidRDefault="00CC67D7" w:rsidP="00CC67D7">
      <w:pPr>
        <w:spacing w:after="0" w:line="256" w:lineRule="auto"/>
        <w:jc w:val="both"/>
        <w:rPr>
          <w:rFonts w:ascii="Times New Roman" w:hAnsi="Times New Roman" w:cs="Times New Roman"/>
          <w:b/>
          <w:sz w:val="24"/>
          <w:szCs w:val="24"/>
        </w:rPr>
      </w:pP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ЗАНЯТИЕ № 3</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Проводится в конце года; направлено на выявление умения передавать цветовым пятном цвет и форму простейшего предмета.</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МАТЕРИАЛ</w:t>
      </w:r>
      <w:r w:rsidRPr="00B25C95">
        <w:rPr>
          <w:rFonts w:ascii="Times New Roman" w:hAnsi="Times New Roman" w:cs="Times New Roman"/>
          <w:sz w:val="24"/>
          <w:szCs w:val="24"/>
        </w:rPr>
        <w:t>. Листы бумаги, толстые кисти, гуашь (красная, желтая, синяя, белая).</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sz w:val="24"/>
          <w:szCs w:val="24"/>
        </w:rPr>
        <w:t>ИНСТРУКЦИЯ К ПРОВЕДЕНИЮ</w:t>
      </w:r>
      <w:r w:rsidRPr="00B25C95">
        <w:rPr>
          <w:rFonts w:ascii="Times New Roman" w:hAnsi="Times New Roman" w:cs="Times New Roman"/>
          <w:sz w:val="24"/>
          <w:szCs w:val="24"/>
        </w:rPr>
        <w:t>. Воспитатель подбирает два простейших предмета, различающихся по цвету и форме. Например, помидор и огурец.</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sz w:val="24"/>
          <w:szCs w:val="24"/>
        </w:rPr>
        <w:t>Можно использовать сказочно-игровую ситуацию, предлагаемую в планах занятий, и рассказать детям, что помидор и огурец очень просят детей еще раз нарисовать их, чтобы они могли подарить эти рисунки всем своим знакомым и друзьям.</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Воспитатель напоминает о форме огурца и помидора, используя опыт детей, полученный на занятиях лепкой, фиксирует внимание детей на цвете этих предметов, затем дети приступают к рисованию.</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Воспитатель ведет индивидуальную работу, следя за тем, чтобы и помидор, и огурец были изображены пятном нужной формы, а не контуром.</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Помогая ребенку уйти от контура к пятну и от неровного пятна к округлому или овальному, он может давать следующие советы: «Сделай поровнее, покруглее!», «Сделай поярче!», «Сделай побольше!» и т.п. Советы сопровождаются соответствующей жестикуляцией в непосредственной близости от изображения предмета.</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Если ребенок идет от контурного изображения, воспитатель может посоветовать «надень на помидор красную рубашку, а на огурец – зеленую».</w:t>
      </w:r>
    </w:p>
    <w:p w:rsidR="00CC67D7" w:rsidRPr="00B25C95" w:rsidRDefault="00CC67D7" w:rsidP="00CC67D7">
      <w:pPr>
        <w:spacing w:after="0" w:line="256" w:lineRule="auto"/>
        <w:ind w:firstLine="708"/>
        <w:jc w:val="both"/>
        <w:rPr>
          <w:rFonts w:ascii="Times New Roman" w:hAnsi="Times New Roman" w:cs="Times New Roman"/>
          <w:sz w:val="24"/>
          <w:szCs w:val="24"/>
        </w:rPr>
      </w:pPr>
      <w:r w:rsidRPr="00B25C95">
        <w:rPr>
          <w:rFonts w:ascii="Times New Roman" w:hAnsi="Times New Roman" w:cs="Times New Roman"/>
          <w:sz w:val="24"/>
          <w:szCs w:val="24"/>
        </w:rPr>
        <w:t>В конце занятия появляются «Помидор» и «Огурец» (игрушки), дети дарят им рисунки. Те благодарят детей и радуются их сходству с рисунком.</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ОЦЕНКА.</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1-й показатель – умение передавать форму предмета.</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ребенок не может изобразить предмет узнаваемым по форме.</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 </w:t>
      </w:r>
      <w:r w:rsidRPr="00B25C95">
        <w:rPr>
          <w:rFonts w:ascii="Times New Roman" w:hAnsi="Times New Roman" w:cs="Times New Roman"/>
          <w:sz w:val="24"/>
          <w:szCs w:val="24"/>
        </w:rPr>
        <w:t>ребенок изображает предмет узнаваемым с помощью взрослого.</w:t>
      </w:r>
    </w:p>
    <w:p w:rsidR="00CC67D7" w:rsidRPr="00B25C95" w:rsidRDefault="00CC67D7" w:rsidP="00CC67D7">
      <w:pPr>
        <w:spacing w:after="0" w:line="256" w:lineRule="auto"/>
        <w:jc w:val="both"/>
        <w:rPr>
          <w:rFonts w:ascii="Times New Roman" w:hAnsi="Times New Roman" w:cs="Times New Roman"/>
          <w:b/>
          <w:i/>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ребенок самостоятельно передает форму предмета, изображая предмет узнаваемым</w:t>
      </w:r>
      <w:r w:rsidRPr="00B25C95">
        <w:rPr>
          <w:rFonts w:ascii="Times New Roman" w:hAnsi="Times New Roman" w:cs="Times New Roman"/>
          <w:b/>
          <w:i/>
          <w:sz w:val="24"/>
          <w:szCs w:val="24"/>
        </w:rPr>
        <w:t>.</w:t>
      </w:r>
    </w:p>
    <w:p w:rsidR="00CC67D7" w:rsidRPr="00B25C95" w:rsidRDefault="00CC67D7" w:rsidP="00CC67D7">
      <w:pPr>
        <w:spacing w:after="0" w:line="256" w:lineRule="auto"/>
        <w:jc w:val="both"/>
        <w:rPr>
          <w:rFonts w:ascii="Times New Roman" w:hAnsi="Times New Roman" w:cs="Times New Roman"/>
          <w:b/>
          <w:sz w:val="24"/>
          <w:szCs w:val="24"/>
        </w:rPr>
      </w:pPr>
      <w:r w:rsidRPr="00B25C95">
        <w:rPr>
          <w:rFonts w:ascii="Times New Roman" w:hAnsi="Times New Roman" w:cs="Times New Roman"/>
          <w:b/>
          <w:sz w:val="24"/>
          <w:szCs w:val="24"/>
        </w:rPr>
        <w:t>2-й показатель – умение передавать цвет изображаемого предмета.</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Низкий уровень – </w:t>
      </w:r>
      <w:r w:rsidRPr="00B25C95">
        <w:rPr>
          <w:rFonts w:ascii="Times New Roman" w:hAnsi="Times New Roman" w:cs="Times New Roman"/>
          <w:sz w:val="24"/>
          <w:szCs w:val="24"/>
        </w:rPr>
        <w:t>ребенок начинает рисовать любым понравившимся ему цветом.</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Средний уровень – </w:t>
      </w:r>
      <w:r w:rsidRPr="00B25C95">
        <w:rPr>
          <w:rFonts w:ascii="Times New Roman" w:hAnsi="Times New Roman" w:cs="Times New Roman"/>
          <w:sz w:val="24"/>
          <w:szCs w:val="24"/>
        </w:rPr>
        <w:t>ребенок использует цвет, как графический материал для передачи контура предмета и лишь с помощью взрослого изображает предмет как единое цветовое пятно.</w:t>
      </w:r>
    </w:p>
    <w:p w:rsidR="00CC67D7" w:rsidRPr="00B25C95" w:rsidRDefault="00CC67D7" w:rsidP="00CC67D7">
      <w:pPr>
        <w:spacing w:after="0" w:line="256" w:lineRule="auto"/>
        <w:jc w:val="both"/>
        <w:rPr>
          <w:rFonts w:ascii="Times New Roman" w:hAnsi="Times New Roman" w:cs="Times New Roman"/>
          <w:sz w:val="24"/>
          <w:szCs w:val="24"/>
        </w:rPr>
      </w:pPr>
      <w:r w:rsidRPr="00B25C95">
        <w:rPr>
          <w:rFonts w:ascii="Times New Roman" w:hAnsi="Times New Roman" w:cs="Times New Roman"/>
          <w:b/>
          <w:i/>
          <w:sz w:val="24"/>
          <w:szCs w:val="24"/>
        </w:rPr>
        <w:t xml:space="preserve">Высокий уровень – </w:t>
      </w:r>
      <w:r w:rsidRPr="00B25C95">
        <w:rPr>
          <w:rFonts w:ascii="Times New Roman" w:hAnsi="Times New Roman" w:cs="Times New Roman"/>
          <w:sz w:val="24"/>
          <w:szCs w:val="24"/>
        </w:rPr>
        <w:t>ребенок самостоятельно изображает предмет как единое цветовое пятно, используя цветосмешение.</w:t>
      </w:r>
    </w:p>
    <w:p w:rsidR="00CC67D7" w:rsidRPr="00B25C95" w:rsidRDefault="00CC67D7" w:rsidP="00CC67D7">
      <w:pPr>
        <w:spacing w:after="0" w:line="256" w:lineRule="auto"/>
        <w:jc w:val="both"/>
        <w:rPr>
          <w:rFonts w:ascii="Times New Roman" w:hAnsi="Times New Roman" w:cs="Times New Roman"/>
          <w:sz w:val="24"/>
          <w:szCs w:val="24"/>
        </w:rPr>
      </w:pPr>
    </w:p>
    <w:p w:rsidR="00CC67D7" w:rsidRPr="00CC67D7" w:rsidRDefault="00CC67D7" w:rsidP="00CC67D7">
      <w:pPr>
        <w:spacing w:after="0" w:line="256" w:lineRule="auto"/>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173"/>
        <w:gridCol w:w="1105"/>
        <w:gridCol w:w="1094"/>
        <w:gridCol w:w="1105"/>
        <w:gridCol w:w="1105"/>
        <w:gridCol w:w="1094"/>
        <w:gridCol w:w="635"/>
        <w:gridCol w:w="1094"/>
        <w:gridCol w:w="1105"/>
        <w:gridCol w:w="1172"/>
      </w:tblGrid>
      <w:tr w:rsidR="00C66851" w:rsidRPr="00C66851" w:rsidTr="00CC67D7">
        <w:trPr>
          <w:trHeight w:val="747"/>
        </w:trPr>
        <w:tc>
          <w:tcPr>
            <w:tcW w:w="1173" w:type="dxa"/>
            <w:tcBorders>
              <w:tl2br w:val="single" w:sz="4" w:space="0" w:color="auto"/>
            </w:tcBorders>
          </w:tcPr>
          <w:p w:rsidR="00C66851" w:rsidRPr="00C66851" w:rsidRDefault="00C66851" w:rsidP="00C66851">
            <w:pPr>
              <w:spacing w:line="240" w:lineRule="atLeast"/>
              <w:jc w:val="right"/>
              <w:rPr>
                <w:rFonts w:ascii="Times New Roman" w:hAnsi="Times New Roman" w:cs="Times New Roman"/>
                <w:sz w:val="18"/>
                <w:szCs w:val="18"/>
              </w:rPr>
            </w:pPr>
            <w:r w:rsidRPr="00C66851">
              <w:rPr>
                <w:rFonts w:ascii="Times New Roman" w:hAnsi="Times New Roman" w:cs="Times New Roman"/>
                <w:sz w:val="18"/>
                <w:szCs w:val="18"/>
              </w:rPr>
              <w:t>месяц</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hAnsi="Times New Roman" w:cs="Times New Roman"/>
                <w:sz w:val="18"/>
                <w:szCs w:val="18"/>
              </w:rPr>
              <w:t xml:space="preserve">Раздел </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hAnsi="Times New Roman" w:cs="Times New Roman"/>
                <w:sz w:val="18"/>
                <w:szCs w:val="18"/>
              </w:rPr>
              <w:t>ООП</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сентябрь</w:t>
            </w: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октябрь</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ноябрь</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декабрь</w:t>
            </w: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январь</w:t>
            </w:r>
          </w:p>
        </w:tc>
        <w:tc>
          <w:tcPr>
            <w:tcW w:w="63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февраль</w:t>
            </w: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март</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апрель</w:t>
            </w:r>
          </w:p>
        </w:tc>
        <w:tc>
          <w:tcPr>
            <w:tcW w:w="1172"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май</w:t>
            </w:r>
          </w:p>
        </w:tc>
      </w:tr>
      <w:tr w:rsidR="00C66851" w:rsidRPr="00C66851" w:rsidTr="00CC67D7">
        <w:trPr>
          <w:trHeight w:val="2630"/>
        </w:trPr>
        <w:tc>
          <w:tcPr>
            <w:tcW w:w="1173" w:type="dxa"/>
          </w:tcPr>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lastRenderedPageBreak/>
              <w:t>Сенсорное воспитание</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4-я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 7 Лото цвет</w:t>
            </w: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4-я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 18 Накормим мишек</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1-я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№20 Построим домики для фигур</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4-я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 31 Три воздушных шара</w:t>
            </w: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63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172"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2-я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 46 Магазин</w:t>
            </w:r>
          </w:p>
        </w:tc>
      </w:tr>
      <w:tr w:rsidR="00C66851" w:rsidRPr="00C66851" w:rsidTr="00CC67D7">
        <w:trPr>
          <w:trHeight w:val="1420"/>
        </w:trPr>
        <w:tc>
          <w:tcPr>
            <w:tcW w:w="1173"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 xml:space="preserve">Конструирование </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1-я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Диагностическое занятие № 1</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3-я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Диагностическое занятие № 2</w:t>
            </w: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63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172"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3-я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Диагностическое занятие № 4</w:t>
            </w:r>
          </w:p>
        </w:tc>
      </w:tr>
      <w:tr w:rsidR="00C66851" w:rsidRPr="00C66851" w:rsidTr="00CC67D7">
        <w:trPr>
          <w:trHeight w:val="2272"/>
        </w:trPr>
        <w:tc>
          <w:tcPr>
            <w:tcW w:w="1173" w:type="dxa"/>
          </w:tcPr>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Первоначальные основы</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грамоты и развитие произв.</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движений рук</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63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4-я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Диагностическое занятие № 1</w:t>
            </w:r>
          </w:p>
        </w:tc>
        <w:tc>
          <w:tcPr>
            <w:tcW w:w="1172"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2-я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Диагностическое занятие № 2</w:t>
            </w:r>
          </w:p>
        </w:tc>
      </w:tr>
      <w:tr w:rsidR="00C66851" w:rsidRPr="00C66851" w:rsidTr="00CC67D7">
        <w:trPr>
          <w:trHeight w:val="1270"/>
        </w:trPr>
        <w:tc>
          <w:tcPr>
            <w:tcW w:w="1173" w:type="dxa"/>
          </w:tcPr>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Развитие экологических</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представлений// Развитие социально-</w:t>
            </w:r>
          </w:p>
          <w:p w:rsidR="00C66851" w:rsidRPr="00C66851" w:rsidRDefault="00C66851" w:rsidP="00C66851">
            <w:pPr>
              <w:spacing w:line="240" w:lineRule="atLeast"/>
              <w:rPr>
                <w:rFonts w:ascii="Times New Roman" w:eastAsia="Times New Roman" w:hAnsi="Times New Roman" w:cs="Times New Roman"/>
                <w:sz w:val="18"/>
                <w:szCs w:val="18"/>
              </w:rPr>
            </w:pPr>
            <w:r w:rsidRPr="00C66851">
              <w:rPr>
                <w:rFonts w:ascii="Times New Roman" w:eastAsia="Times New Roman" w:hAnsi="Times New Roman" w:cs="Times New Roman"/>
                <w:sz w:val="18"/>
                <w:szCs w:val="18"/>
              </w:rPr>
              <w:t>коммуникативных навыков</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(развитие представлений об окружающем мире и о себе)</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4-я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 3 (</w:t>
            </w:r>
            <w:r w:rsidRPr="00C66851">
              <w:rPr>
                <w:rFonts w:ascii="Times New Roman" w:eastAsia="Times New Roman" w:hAnsi="Times New Roman" w:cs="Times New Roman"/>
                <w:sz w:val="18"/>
                <w:szCs w:val="18"/>
              </w:rPr>
              <w:t>Развитие экологических</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eastAsia="Times New Roman" w:hAnsi="Times New Roman" w:cs="Times New Roman"/>
                <w:sz w:val="18"/>
                <w:szCs w:val="18"/>
              </w:rPr>
              <w:t>представлений</w:t>
            </w:r>
            <w:r w:rsidRPr="00C66851">
              <w:rPr>
                <w:rFonts w:ascii="Times New Roman" w:hAnsi="Times New Roman" w:cs="Times New Roman"/>
                <w:sz w:val="18"/>
                <w:szCs w:val="18"/>
              </w:rPr>
              <w:t>)</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домашние и дикие животные</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63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172"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1-я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 xml:space="preserve">Образовательная </w:t>
            </w:r>
            <w:r w:rsidR="00CC67D7" w:rsidRPr="00C66851">
              <w:rPr>
                <w:rFonts w:ascii="Times New Roman" w:hAnsi="Times New Roman" w:cs="Times New Roman"/>
                <w:sz w:val="18"/>
                <w:szCs w:val="18"/>
              </w:rPr>
              <w:t>ситуация №</w:t>
            </w:r>
            <w:r w:rsidRPr="00C66851">
              <w:rPr>
                <w:rFonts w:ascii="Times New Roman" w:hAnsi="Times New Roman" w:cs="Times New Roman"/>
                <w:sz w:val="18"/>
                <w:szCs w:val="18"/>
              </w:rPr>
              <w:t xml:space="preserve"> 29 (</w:t>
            </w:r>
            <w:r w:rsidRPr="00C66851">
              <w:rPr>
                <w:rFonts w:ascii="Times New Roman" w:eastAsia="Times New Roman" w:hAnsi="Times New Roman" w:cs="Times New Roman"/>
                <w:sz w:val="18"/>
                <w:szCs w:val="18"/>
              </w:rPr>
              <w:t>Развитие социально-</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eastAsia="Times New Roman" w:hAnsi="Times New Roman" w:cs="Times New Roman"/>
                <w:sz w:val="18"/>
                <w:szCs w:val="18"/>
              </w:rPr>
              <w:t>коммуникативных навыков</w:t>
            </w:r>
            <w:r w:rsidRPr="00C66851">
              <w:rPr>
                <w:rFonts w:ascii="Times New Roman" w:hAnsi="Times New Roman" w:cs="Times New Roman"/>
                <w:sz w:val="18"/>
                <w:szCs w:val="18"/>
              </w:rPr>
              <w:t>)</w:t>
            </w:r>
          </w:p>
          <w:p w:rsidR="00C66851" w:rsidRPr="00C66851" w:rsidRDefault="00C66851" w:rsidP="00C66851">
            <w:pPr>
              <w:spacing w:line="240" w:lineRule="atLeast"/>
              <w:jc w:val="center"/>
              <w:rPr>
                <w:rFonts w:ascii="Times New Roman" w:eastAsia="Times New Roman" w:hAnsi="Times New Roman" w:cs="Times New Roman"/>
                <w:sz w:val="18"/>
                <w:szCs w:val="18"/>
              </w:rPr>
            </w:pPr>
          </w:p>
        </w:tc>
      </w:tr>
      <w:tr w:rsidR="00C66851" w:rsidRPr="00C66851" w:rsidTr="00CC67D7">
        <w:trPr>
          <w:trHeight w:val="1420"/>
        </w:trPr>
        <w:tc>
          <w:tcPr>
            <w:tcW w:w="1173"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Развитие изобразительной деятельности</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2-я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 17</w:t>
            </w:r>
          </w:p>
        </w:tc>
        <w:tc>
          <w:tcPr>
            <w:tcW w:w="63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1-я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 29</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172"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2-я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Диагностическое занятие № 3</w:t>
            </w:r>
          </w:p>
        </w:tc>
      </w:tr>
      <w:tr w:rsidR="00C66851" w:rsidRPr="00C66851" w:rsidTr="00CC67D7">
        <w:trPr>
          <w:trHeight w:val="2033"/>
        </w:trPr>
        <w:tc>
          <w:tcPr>
            <w:tcW w:w="1173" w:type="dxa"/>
          </w:tcPr>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Ознакомление с</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w w:val="99"/>
                <w:sz w:val="18"/>
                <w:szCs w:val="18"/>
              </w:rPr>
              <w:t>художественной литературой и</w:t>
            </w:r>
          </w:p>
          <w:p w:rsidR="00C66851" w:rsidRPr="00C66851" w:rsidRDefault="00C66851" w:rsidP="00C66851">
            <w:pPr>
              <w:spacing w:line="240" w:lineRule="atLeast"/>
              <w:rPr>
                <w:rFonts w:ascii="Times New Roman" w:hAnsi="Times New Roman" w:cs="Times New Roman"/>
                <w:sz w:val="18"/>
                <w:szCs w:val="18"/>
              </w:rPr>
            </w:pPr>
            <w:r w:rsidRPr="00C66851">
              <w:rPr>
                <w:rFonts w:ascii="Times New Roman" w:eastAsia="Times New Roman" w:hAnsi="Times New Roman" w:cs="Times New Roman"/>
                <w:sz w:val="18"/>
                <w:szCs w:val="18"/>
              </w:rPr>
              <w:t>развитие речи</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1-я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Диагностическое занятие № 1</w:t>
            </w: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2-я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№7</w:t>
            </w: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2-я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 xml:space="preserve">Образовательная ситуация №13 </w:t>
            </w:r>
          </w:p>
        </w:tc>
        <w:tc>
          <w:tcPr>
            <w:tcW w:w="635" w:type="dxa"/>
          </w:tcPr>
          <w:p w:rsidR="00C66851" w:rsidRPr="00C66851" w:rsidRDefault="00C66851" w:rsidP="00C66851">
            <w:pPr>
              <w:spacing w:line="240" w:lineRule="atLeast"/>
              <w:jc w:val="center"/>
              <w:rPr>
                <w:rFonts w:ascii="Times New Roman" w:hAnsi="Times New Roman" w:cs="Times New Roman"/>
                <w:sz w:val="18"/>
                <w:szCs w:val="18"/>
              </w:rPr>
            </w:pPr>
          </w:p>
        </w:tc>
        <w:tc>
          <w:tcPr>
            <w:tcW w:w="1094" w:type="dxa"/>
          </w:tcPr>
          <w:p w:rsidR="00C66851" w:rsidRPr="00C66851" w:rsidRDefault="00C66851" w:rsidP="00C66851">
            <w:pPr>
              <w:spacing w:line="240" w:lineRule="atLeast"/>
              <w:jc w:val="center"/>
              <w:rPr>
                <w:rFonts w:ascii="Times New Roman" w:hAnsi="Times New Roman" w:cs="Times New Roman"/>
                <w:sz w:val="18"/>
                <w:szCs w:val="18"/>
              </w:rPr>
            </w:pPr>
          </w:p>
        </w:tc>
        <w:tc>
          <w:tcPr>
            <w:tcW w:w="1105" w:type="dxa"/>
          </w:tcPr>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1-я неделя</w:t>
            </w:r>
          </w:p>
          <w:p w:rsidR="00C66851" w:rsidRPr="00C66851" w:rsidRDefault="00C66851" w:rsidP="00C66851">
            <w:pPr>
              <w:spacing w:line="240" w:lineRule="atLeast"/>
              <w:jc w:val="center"/>
              <w:rPr>
                <w:rFonts w:ascii="Times New Roman" w:hAnsi="Times New Roman" w:cs="Times New Roman"/>
                <w:sz w:val="18"/>
                <w:szCs w:val="18"/>
              </w:rPr>
            </w:pPr>
            <w:r w:rsidRPr="00C66851">
              <w:rPr>
                <w:rFonts w:ascii="Times New Roman" w:hAnsi="Times New Roman" w:cs="Times New Roman"/>
                <w:sz w:val="18"/>
                <w:szCs w:val="18"/>
              </w:rPr>
              <w:t>Образовательная ситуация №21 «Колобок»</w:t>
            </w:r>
          </w:p>
        </w:tc>
        <w:tc>
          <w:tcPr>
            <w:tcW w:w="1172" w:type="dxa"/>
          </w:tcPr>
          <w:p w:rsidR="00C66851" w:rsidRPr="00C66851" w:rsidRDefault="00C66851" w:rsidP="00C66851">
            <w:pPr>
              <w:spacing w:line="240" w:lineRule="atLeast"/>
              <w:jc w:val="center"/>
              <w:rPr>
                <w:rFonts w:ascii="Times New Roman" w:hAnsi="Times New Roman" w:cs="Times New Roman"/>
                <w:sz w:val="18"/>
                <w:szCs w:val="18"/>
              </w:rPr>
            </w:pPr>
          </w:p>
        </w:tc>
      </w:tr>
    </w:tbl>
    <w:p w:rsidR="00241962" w:rsidRDefault="00241962" w:rsidP="008B27F5">
      <w:pPr>
        <w:spacing w:after="0"/>
        <w:rPr>
          <w:rFonts w:ascii="Times New Roman" w:hAnsi="Times New Roman" w:cs="Times New Roman"/>
          <w:b/>
          <w:sz w:val="24"/>
          <w:szCs w:val="24"/>
        </w:rPr>
      </w:pPr>
    </w:p>
    <w:p w:rsidR="00241962" w:rsidRDefault="00241962" w:rsidP="008B27F5">
      <w:pPr>
        <w:spacing w:after="0"/>
        <w:rPr>
          <w:rFonts w:ascii="Times New Roman" w:hAnsi="Times New Roman" w:cs="Times New Roman"/>
          <w:b/>
          <w:sz w:val="24"/>
          <w:szCs w:val="24"/>
        </w:rPr>
      </w:pPr>
    </w:p>
    <w:p w:rsidR="00B905BD" w:rsidRDefault="00B905BD" w:rsidP="008B27F5">
      <w:pPr>
        <w:spacing w:after="0"/>
        <w:rPr>
          <w:rFonts w:ascii="Times New Roman" w:hAnsi="Times New Roman" w:cs="Times New Roman"/>
          <w:b/>
          <w:sz w:val="24"/>
          <w:szCs w:val="24"/>
        </w:rPr>
      </w:pPr>
    </w:p>
    <w:p w:rsidR="006016B4" w:rsidRPr="00B25C95" w:rsidRDefault="006016B4" w:rsidP="006016B4">
      <w:pPr>
        <w:spacing w:after="0"/>
        <w:jc w:val="both"/>
        <w:rPr>
          <w:rFonts w:ascii="Times New Roman" w:hAnsi="Times New Roman" w:cs="Times New Roman"/>
          <w:b/>
          <w:sz w:val="24"/>
          <w:szCs w:val="24"/>
        </w:rPr>
      </w:pPr>
      <w:r w:rsidRPr="00B25C95">
        <w:rPr>
          <w:rFonts w:ascii="Times New Roman" w:hAnsi="Times New Roman" w:cs="Times New Roman"/>
          <w:b/>
          <w:sz w:val="24"/>
          <w:szCs w:val="24"/>
        </w:rPr>
        <w:t>Возможность психического развития содержит также окружающая ребенка предметная среда.</w:t>
      </w:r>
    </w:p>
    <w:p w:rsidR="009419B0" w:rsidRPr="00B25C9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lastRenderedPageBreak/>
        <w:t>С одной стороны, он выступает как источник саморазвития и самообразования детей, с другой – это возможность реализации приобретаемых в специальной образовательной работе способов деятельности, эмоционального проживания различных знакомых содержаний. Окружающая среда, в которой живет ребенок, может быть монотонной, однообразной, бедной, стандартной, но она может быть и другой - насыщенной, неординарной, разнообразной, меняющейся, содержать признак проблемности. Важно, чтобы в окружении ребенка находился стимулирующий его развитие материал трех типов: во-первых, использовавшийся в процессе специально организованного обучения; во-вторых, иной, но похожий (например, на занятиях, использовался строительный материал одного размера, а вне занятий - такой же формы, но другого размера), и, в-третьих, совершенно отличающийся (например, любой другой строительный материал, металлический или пластмассовый со специальным креплением) т.е. позволяющий ребенку применять усвоенные средства и способы познания в других обстоятельствах. Размещение материала связано с трудностями пространственного характера: ограниченностью помещения детского сада, тем более что детям для проявления свободной активности необходимо не перегруженное предметами пространство. Удачное решение, позволяющее использовать ограниченное помещение детского сада наилучшим образом, представлено так называемым принципом комплексирования и свободного зонирования (Петровский В.А., Кларина Л.М., Смывина Л.А., Стрелкова Л.П.). В детском саду создаются помещения, в которых материалы, стимулирующие развитие детей, располагаются в разных функциональных пространствах. Это части помещения группы, которые могут быть названы «Кабинет», «Мастерская», «Изостудия», «Театр», «Уголок для игр» и др. Все материалы, прежде всего, должны быть доступны детям, но следует разграничивать места хранения и использования материалов. 160 Материалы следует периодически обновлять, они должны, конечно, различаться в разных возрастных группах. Желательно создать в группе условия для экспериментирования детей с различными материалами и предметами: водой, глиной, различными рычагами, весами и т.п. Можно организовать, например, уголок, назвав его «Что получится?», в который помещать различные предметы, время от времени меняя их. Реализация усвоенных на занятиях способов деятельности и приобретенных знаний может происходить в различных деятельностях детей: игре, конструировании, лепке, рисовании и пр. Для игр детей, а также для конструирования из крупного строительного материал следует выделить помещение такой площади, которая обеспечит свободное перемещение, размещение материала. Это позволит создавать постройки, прятаться, отыскивать «клады» в соответствии с картой-схемой, организовывать «путешествия», соревнования, разыгрывать постановки. Следует иметь для игр определенную атрибутику в соответствии с возрастными особенностями детей. Хорошо, если в группе будут различные наборы конструкторов: деревянный различных размеров, пластмассовый (типа «Лего»), металлический. Желательна различная атрибутика для обыгрывания построек. Для развития познавательных способностей и познавательной активности можно предложить детям различные настольные игры: шашки, шахматы, игры типа «Танграм», «Пентамино», «Морской бой», различные головоломки. Следует приносить в группу книги познавательного характера, ориентирующие на изучение окружающего мира, дающие возможность приобретения новых знаний. Желательно, чтобы книги имели яркие красочные иллюстрации и не очень большое количество довольно крупного текста. Читающие дети смогут прочитать его сами. Для свободного доступа детей следует иметь бумагу, цветные карандаши, фломастеры, доску для рисования, цветные мелки, остатки обоев, краски, а также пластилин, различный бросовый материал (шишки, спичечные коробки, ленты, куски веревки, дерева, остатки цветной бумаги). Это может натолкнуть ребенка на то, чтобы смастерить какую-то поделку, изготовить костюм для того или иного персонажа игры и др.</w:t>
      </w:r>
    </w:p>
    <w:p w:rsidR="009419B0" w:rsidRPr="00B25C9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t xml:space="preserve"> Эмоциональное проживание различных состояний будет происходить в процессе разыгрывания сцен из литературных произведений, которое может явиться продолжением литературно-игровой деятельности, используемой на занятиях. Для этого можно приготовить различные костюмы, маски, </w:t>
      </w:r>
      <w:r w:rsidRPr="00B25C95">
        <w:rPr>
          <w:rFonts w:ascii="Times New Roman" w:hAnsi="Times New Roman" w:cs="Times New Roman"/>
          <w:sz w:val="24"/>
          <w:szCs w:val="24"/>
        </w:rPr>
        <w:lastRenderedPageBreak/>
        <w:t xml:space="preserve">детали одежды, куски ткани, предметы, характерные для образа различных персонажей: перо для шляпы, большой сапог, корзину, «шпагу», метлу, ступу и т.п. Можно менять в игровом уголке эти детали, изготавливать вместе с детьми новые. Немаловажное значение имеет наличие в группе оборудования и материалов, позволяющих детям строить изолированные помещения типа замков, пещер, сказочных домиков, поездов, дающие возможность укрыться от взрослых и других детей. Для этого 161 также подойдут ткань, покрывала, куски картона, диванные подушки, крупный строительный материал, различные подвижные игровые модули. </w:t>
      </w:r>
    </w:p>
    <w:p w:rsidR="006016B4" w:rsidRPr="00B25C9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t>Таким образом, окружающая предметная среда должна быть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способностей, проживания эмоциональных состояний в играх и детских деятельностях. Это обеспечит дальнейшее развитие способностей детей, создаст условия для сбалансированного когнитивного и эмоционально-личностного развития. Кроме того, развивающая предметно-пространственная среда должна соответствовать всем требованиям, предъявляемым к среде Требованиями ФГОС ДО и «должна быть, соответственно.</w:t>
      </w:r>
    </w:p>
    <w:p w:rsidR="006016B4" w:rsidRPr="00B25C9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t xml:space="preserve"> 1) </w:t>
      </w:r>
      <w:r w:rsidRPr="00B25C95">
        <w:rPr>
          <w:rFonts w:ascii="Times New Roman" w:hAnsi="Times New Roman" w:cs="Times New Roman"/>
          <w:b/>
          <w:sz w:val="24"/>
          <w:szCs w:val="24"/>
        </w:rPr>
        <w:t>содержательно-насыщенной</w:t>
      </w:r>
      <w:r w:rsidRPr="00B25C95">
        <w:rPr>
          <w:rFonts w:ascii="Times New Roman" w:hAnsi="Times New Roman" w:cs="Times New Roman"/>
          <w:sz w:val="24"/>
          <w:szCs w:val="24"/>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6016B4" w:rsidRPr="00B25C9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t xml:space="preserve">2) </w:t>
      </w:r>
      <w:r w:rsidRPr="00B25C95">
        <w:rPr>
          <w:rFonts w:ascii="Times New Roman" w:hAnsi="Times New Roman" w:cs="Times New Roman"/>
          <w:b/>
          <w:sz w:val="24"/>
          <w:szCs w:val="24"/>
        </w:rPr>
        <w:t>трансформируемой</w:t>
      </w:r>
      <w:r w:rsidRPr="00B25C95">
        <w:rPr>
          <w:rFonts w:ascii="Times New Roman" w:hAnsi="Times New Roman" w:cs="Times New Roman"/>
          <w:sz w:val="24"/>
          <w:szCs w:val="24"/>
        </w:rPr>
        <w:t xml:space="preserve"> – обеспечивать возможность изменений РППС в зависимости от образовательной ситуации, в том числе меняющихся интересов, мотивов и возможностей детей; </w:t>
      </w:r>
    </w:p>
    <w:p w:rsidR="006016B4" w:rsidRPr="00B25C9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t xml:space="preserve">3) </w:t>
      </w:r>
      <w:r w:rsidRPr="00B25C95">
        <w:rPr>
          <w:rFonts w:ascii="Times New Roman" w:hAnsi="Times New Roman" w:cs="Times New Roman"/>
          <w:b/>
          <w:sz w:val="24"/>
          <w:szCs w:val="24"/>
        </w:rPr>
        <w:t xml:space="preserve">полифункциональной </w:t>
      </w:r>
      <w:r w:rsidRPr="00B25C95">
        <w:rPr>
          <w:rFonts w:ascii="Times New Roman" w:hAnsi="Times New Roman" w:cs="Times New Roman"/>
          <w:sz w:val="24"/>
          <w:szCs w:val="24"/>
        </w:rPr>
        <w:t>–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6016B4" w:rsidRPr="00B25C9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t xml:space="preserve"> 4</w:t>
      </w:r>
      <w:r w:rsidRPr="00B25C95">
        <w:rPr>
          <w:rFonts w:ascii="Times New Roman" w:hAnsi="Times New Roman" w:cs="Times New Roman"/>
          <w:b/>
          <w:sz w:val="24"/>
          <w:szCs w:val="24"/>
        </w:rPr>
        <w:t>) доступной</w:t>
      </w:r>
      <w:r w:rsidRPr="00B25C95">
        <w:rPr>
          <w:rFonts w:ascii="Times New Roman" w:hAnsi="Times New Roman" w:cs="Times New Roman"/>
          <w:sz w:val="24"/>
          <w:szCs w:val="24"/>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8B27F5" w:rsidRDefault="006016B4" w:rsidP="006016B4">
      <w:pPr>
        <w:spacing w:after="0"/>
        <w:rPr>
          <w:rFonts w:ascii="Times New Roman" w:hAnsi="Times New Roman" w:cs="Times New Roman"/>
          <w:sz w:val="24"/>
          <w:szCs w:val="24"/>
        </w:rPr>
      </w:pPr>
      <w:r w:rsidRPr="00B25C95">
        <w:rPr>
          <w:rFonts w:ascii="Times New Roman" w:hAnsi="Times New Roman" w:cs="Times New Roman"/>
          <w:sz w:val="24"/>
          <w:szCs w:val="24"/>
        </w:rPr>
        <w:t xml:space="preserve">5) </w:t>
      </w:r>
      <w:r w:rsidRPr="00B25C95">
        <w:rPr>
          <w:rFonts w:ascii="Times New Roman" w:hAnsi="Times New Roman" w:cs="Times New Roman"/>
          <w:b/>
          <w:sz w:val="24"/>
          <w:szCs w:val="24"/>
        </w:rPr>
        <w:t>безопасной</w:t>
      </w:r>
      <w:r w:rsidRPr="00B25C95">
        <w:rPr>
          <w:rFonts w:ascii="Times New Roman" w:hAnsi="Times New Roman" w:cs="Times New Roman"/>
          <w:sz w:val="24"/>
          <w:szCs w:val="24"/>
        </w:rPr>
        <w:t xml:space="preserve"> – все элементы РППС должны соответствовать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(ПООП)</w:t>
      </w:r>
    </w:p>
    <w:p w:rsidR="00B25C95" w:rsidRDefault="00B25C95" w:rsidP="006016B4">
      <w:pPr>
        <w:spacing w:after="0"/>
        <w:rPr>
          <w:rFonts w:ascii="Times New Roman" w:hAnsi="Times New Roman" w:cs="Times New Roman"/>
          <w:sz w:val="24"/>
          <w:szCs w:val="24"/>
        </w:rPr>
      </w:pPr>
    </w:p>
    <w:p w:rsidR="00B25C95" w:rsidRDefault="00B25C95" w:rsidP="006016B4">
      <w:pPr>
        <w:spacing w:after="0"/>
        <w:rPr>
          <w:rFonts w:ascii="Times New Roman" w:hAnsi="Times New Roman" w:cs="Times New Roman"/>
          <w:sz w:val="24"/>
          <w:szCs w:val="24"/>
        </w:rPr>
      </w:pPr>
    </w:p>
    <w:p w:rsidR="00B905BD" w:rsidRDefault="00B905BD" w:rsidP="006016B4">
      <w:pPr>
        <w:spacing w:after="0"/>
        <w:rPr>
          <w:rFonts w:ascii="Times New Roman" w:hAnsi="Times New Roman" w:cs="Times New Roman"/>
          <w:sz w:val="24"/>
          <w:szCs w:val="24"/>
        </w:rPr>
      </w:pPr>
    </w:p>
    <w:p w:rsidR="00B905BD" w:rsidRDefault="00B905BD" w:rsidP="006016B4">
      <w:pPr>
        <w:spacing w:after="0"/>
        <w:rPr>
          <w:rFonts w:ascii="Times New Roman" w:hAnsi="Times New Roman" w:cs="Times New Roman"/>
          <w:sz w:val="24"/>
          <w:szCs w:val="24"/>
        </w:rPr>
      </w:pPr>
    </w:p>
    <w:p w:rsidR="00B905BD" w:rsidRDefault="00B905BD" w:rsidP="006016B4">
      <w:pPr>
        <w:spacing w:after="0"/>
        <w:rPr>
          <w:rFonts w:ascii="Times New Roman" w:hAnsi="Times New Roman" w:cs="Times New Roman"/>
          <w:sz w:val="24"/>
          <w:szCs w:val="24"/>
        </w:rPr>
      </w:pPr>
    </w:p>
    <w:p w:rsidR="00B905BD" w:rsidRDefault="00B905BD" w:rsidP="006016B4">
      <w:pPr>
        <w:spacing w:after="0"/>
        <w:rPr>
          <w:rFonts w:ascii="Times New Roman" w:hAnsi="Times New Roman" w:cs="Times New Roman"/>
          <w:sz w:val="24"/>
          <w:szCs w:val="24"/>
        </w:rPr>
      </w:pPr>
    </w:p>
    <w:p w:rsidR="00B905BD" w:rsidRDefault="00B905BD" w:rsidP="006016B4">
      <w:pPr>
        <w:spacing w:after="0"/>
        <w:rPr>
          <w:rFonts w:ascii="Times New Roman" w:hAnsi="Times New Roman" w:cs="Times New Roman"/>
          <w:sz w:val="24"/>
          <w:szCs w:val="24"/>
        </w:rPr>
      </w:pPr>
    </w:p>
    <w:p w:rsidR="00B905BD" w:rsidRDefault="00B905BD" w:rsidP="006016B4">
      <w:pPr>
        <w:spacing w:after="0"/>
        <w:rPr>
          <w:rFonts w:ascii="Times New Roman" w:hAnsi="Times New Roman" w:cs="Times New Roman"/>
          <w:sz w:val="24"/>
          <w:szCs w:val="24"/>
        </w:rPr>
      </w:pPr>
    </w:p>
    <w:p w:rsidR="002466E9" w:rsidRDefault="002466E9" w:rsidP="006016B4">
      <w:pPr>
        <w:spacing w:after="0"/>
        <w:rPr>
          <w:rFonts w:ascii="Times New Roman" w:hAnsi="Times New Roman" w:cs="Times New Roman"/>
          <w:sz w:val="24"/>
          <w:szCs w:val="24"/>
        </w:rPr>
      </w:pPr>
    </w:p>
    <w:p w:rsidR="002466E9" w:rsidRDefault="002466E9" w:rsidP="006016B4">
      <w:pPr>
        <w:spacing w:after="0"/>
        <w:rPr>
          <w:rFonts w:ascii="Times New Roman" w:hAnsi="Times New Roman" w:cs="Times New Roman"/>
          <w:sz w:val="24"/>
          <w:szCs w:val="24"/>
        </w:rPr>
      </w:pPr>
    </w:p>
    <w:p w:rsidR="00B905BD" w:rsidRDefault="00B905BD" w:rsidP="006016B4">
      <w:pPr>
        <w:spacing w:after="0"/>
        <w:rPr>
          <w:rFonts w:ascii="Times New Roman" w:hAnsi="Times New Roman" w:cs="Times New Roman"/>
          <w:sz w:val="24"/>
          <w:szCs w:val="24"/>
        </w:rPr>
      </w:pPr>
    </w:p>
    <w:p w:rsidR="00B905BD" w:rsidRPr="00B25C95" w:rsidRDefault="00B905BD" w:rsidP="006016B4">
      <w:pPr>
        <w:spacing w:after="0"/>
        <w:rPr>
          <w:rFonts w:ascii="Times New Roman" w:hAnsi="Times New Roman" w:cs="Times New Roman"/>
          <w:sz w:val="24"/>
          <w:szCs w:val="24"/>
        </w:rPr>
      </w:pPr>
    </w:p>
    <w:p w:rsidR="00186AB1" w:rsidRPr="00B25C95" w:rsidRDefault="00186AB1" w:rsidP="006016B4">
      <w:pPr>
        <w:spacing w:after="0"/>
        <w:rPr>
          <w:rFonts w:ascii="Times New Roman" w:hAnsi="Times New Roman" w:cs="Times New Roman"/>
          <w:sz w:val="24"/>
          <w:szCs w:val="24"/>
        </w:rPr>
      </w:pPr>
    </w:p>
    <w:p w:rsidR="00B905BD" w:rsidRDefault="00E23EF2" w:rsidP="00B905BD">
      <w:pPr>
        <w:spacing w:after="0" w:line="240" w:lineRule="auto"/>
        <w:jc w:val="both"/>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lang w:eastAsia="ru-RU"/>
        </w:rPr>
        <w:t xml:space="preserve">«Утверждено» </w:t>
      </w:r>
      <w:r w:rsidR="00B905BD" w:rsidRPr="00B905BD">
        <w:rPr>
          <w:rFonts w:ascii="Times New Roman" w:eastAsia="Times New Roman" w:hAnsi="Times New Roman" w:cs="Times New Roman"/>
          <w:sz w:val="20"/>
          <w:szCs w:val="20"/>
          <w:lang w:eastAsia="ru-RU"/>
        </w:rPr>
        <w:t xml:space="preserve"> </w:t>
      </w:r>
      <w:r w:rsidRPr="00B905BD">
        <w:rPr>
          <w:rFonts w:ascii="Times New Roman" w:eastAsia="Times New Roman" w:hAnsi="Times New Roman" w:cs="Times New Roman"/>
          <w:sz w:val="20"/>
          <w:szCs w:val="20"/>
          <w:lang w:eastAsia="ru-RU"/>
        </w:rPr>
        <w:t xml:space="preserve"> </w:t>
      </w:r>
    </w:p>
    <w:p w:rsidR="00E23EF2" w:rsidRPr="00B905BD" w:rsidRDefault="00E23EF2" w:rsidP="00B905BD">
      <w:pPr>
        <w:spacing w:after="0" w:line="240" w:lineRule="auto"/>
        <w:jc w:val="both"/>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lang w:eastAsia="ru-RU"/>
        </w:rPr>
        <w:t>Заведующий МАДОУ детский сад № 51</w:t>
      </w:r>
    </w:p>
    <w:p w:rsidR="00E23EF2" w:rsidRPr="00B905BD" w:rsidRDefault="00E23EF2" w:rsidP="00E23EF2">
      <w:pPr>
        <w:spacing w:after="0" w:line="240" w:lineRule="auto"/>
        <w:jc w:val="both"/>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lang w:eastAsia="ru-RU"/>
        </w:rPr>
        <w:t>Будаева. Е. С________</w:t>
      </w:r>
    </w:p>
    <w:p w:rsidR="00E23EF2" w:rsidRPr="00B905BD" w:rsidRDefault="00E23EF2" w:rsidP="00E23EF2">
      <w:pPr>
        <w:tabs>
          <w:tab w:val="num" w:pos="0"/>
        </w:tabs>
        <w:spacing w:after="0"/>
        <w:jc w:val="center"/>
        <w:rPr>
          <w:rFonts w:ascii="Times New Roman" w:eastAsia="Times New Roman" w:hAnsi="Times New Roman" w:cs="Times New Roman"/>
          <w:color w:val="000000"/>
          <w:sz w:val="28"/>
          <w:szCs w:val="28"/>
          <w:lang w:eastAsia="ru-RU"/>
        </w:rPr>
      </w:pPr>
      <w:r w:rsidRPr="00B905BD">
        <w:rPr>
          <w:rFonts w:ascii="Times New Roman" w:eastAsia="Times New Roman" w:hAnsi="Times New Roman" w:cs="Times New Roman"/>
          <w:color w:val="000000"/>
          <w:sz w:val="28"/>
          <w:szCs w:val="28"/>
          <w:lang w:eastAsia="ru-RU"/>
        </w:rPr>
        <w:t>Режим дня</w:t>
      </w:r>
    </w:p>
    <w:p w:rsidR="00E23EF2" w:rsidRPr="00B905BD" w:rsidRDefault="00E23EF2" w:rsidP="00E23EF2">
      <w:pPr>
        <w:tabs>
          <w:tab w:val="num" w:pos="0"/>
        </w:tabs>
        <w:spacing w:after="0"/>
        <w:jc w:val="center"/>
        <w:rPr>
          <w:rFonts w:ascii="Times New Roman" w:eastAsia="Times New Roman" w:hAnsi="Times New Roman" w:cs="Times New Roman"/>
          <w:b/>
          <w:sz w:val="28"/>
          <w:szCs w:val="28"/>
          <w:lang w:eastAsia="ru-RU"/>
        </w:rPr>
      </w:pPr>
      <w:r w:rsidRPr="00B905BD">
        <w:rPr>
          <w:rFonts w:ascii="Times New Roman" w:eastAsia="Times New Roman" w:hAnsi="Times New Roman" w:cs="Times New Roman"/>
          <w:b/>
          <w:sz w:val="28"/>
          <w:szCs w:val="28"/>
          <w:lang w:eastAsia="ru-RU"/>
        </w:rPr>
        <w:t xml:space="preserve">II младшая группа № </w:t>
      </w:r>
      <w:r w:rsidR="002466E9">
        <w:rPr>
          <w:rFonts w:ascii="Times New Roman" w:eastAsia="Times New Roman" w:hAnsi="Times New Roman" w:cs="Times New Roman"/>
          <w:b/>
          <w:sz w:val="28"/>
          <w:szCs w:val="28"/>
          <w:lang w:eastAsia="ru-RU"/>
        </w:rPr>
        <w:t>3</w:t>
      </w:r>
      <w:r w:rsidRPr="00B905BD">
        <w:rPr>
          <w:rFonts w:ascii="Times New Roman" w:eastAsia="Times New Roman" w:hAnsi="Times New Roman" w:cs="Times New Roman"/>
          <w:b/>
          <w:sz w:val="28"/>
          <w:szCs w:val="28"/>
          <w:lang w:eastAsia="ru-RU"/>
        </w:rPr>
        <w:t xml:space="preserve"> (12 ч.)</w:t>
      </w:r>
    </w:p>
    <w:p w:rsidR="00E23EF2" w:rsidRPr="00E23EF2" w:rsidRDefault="00E23EF2" w:rsidP="00E23EF2">
      <w:pPr>
        <w:spacing w:after="0" w:line="240" w:lineRule="auto"/>
        <w:jc w:val="center"/>
        <w:rPr>
          <w:rFonts w:ascii="Times New Roman" w:eastAsia="Times New Roman" w:hAnsi="Times New Roman" w:cs="Times New Roman"/>
          <w:b/>
          <w:sz w:val="28"/>
          <w:szCs w:val="28"/>
          <w:lang w:eastAsia="ru-RU"/>
        </w:rPr>
      </w:pPr>
      <w:r w:rsidRPr="00E23EF2">
        <w:rPr>
          <w:rFonts w:ascii="Times New Roman" w:eastAsia="Times New Roman" w:hAnsi="Times New Roman" w:cs="Times New Roman"/>
          <w:b/>
          <w:sz w:val="28"/>
          <w:szCs w:val="28"/>
          <w:lang w:eastAsia="ru-RU"/>
        </w:rPr>
        <w:t>На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7"/>
        <w:gridCol w:w="2634"/>
      </w:tblGrid>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jc w:val="center"/>
              <w:rPr>
                <w:rFonts w:ascii="Times New Roman" w:eastAsia="Times New Roman" w:hAnsi="Times New Roman" w:cs="Times New Roman"/>
                <w:b/>
                <w:sz w:val="28"/>
                <w:szCs w:val="28"/>
              </w:rPr>
            </w:pPr>
            <w:r w:rsidRPr="00B905BD">
              <w:rPr>
                <w:rFonts w:ascii="Times New Roman" w:eastAsia="Times New Roman" w:hAnsi="Times New Roman" w:cs="Times New Roman"/>
                <w:b/>
                <w:sz w:val="28"/>
                <w:szCs w:val="28"/>
              </w:rPr>
              <w:t>Режимные моменты</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b/>
                <w:sz w:val="28"/>
                <w:szCs w:val="28"/>
              </w:rPr>
            </w:pPr>
            <w:r w:rsidRPr="00B905BD">
              <w:rPr>
                <w:rFonts w:ascii="Times New Roman" w:eastAsia="Times New Roman" w:hAnsi="Times New Roman" w:cs="Times New Roman"/>
                <w:b/>
                <w:sz w:val="28"/>
                <w:szCs w:val="28"/>
              </w:rPr>
              <w:t>Время</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Прием детей, игры, самостоятельная и индивидуальная деятельность</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7.00-8.00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rPr>
              <w:t>Утренняя гимнастика</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8.00-8.10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Подготовка к завтраку, завтрак, игры</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8.30-9.00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Непосредственно образовательная деятельность</w:t>
            </w:r>
          </w:p>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(15 минут), включая перерывы (по 10 минут)</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9.00-9.40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Игры, самостоятельная деятельность</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9.40-10.00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Второй завтрак</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10.00-10.10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Игры, самостоятельная и индивидуальная деятельность</w:t>
            </w:r>
          </w:p>
        </w:tc>
        <w:tc>
          <w:tcPr>
            <w:tcW w:w="2634"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10.10-10.30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Подготовка к прогулке, прогулка, возвращение с прогулки</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10.30-11.30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Подготовка к обеду, обед</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12.00-12.30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Подготовка ко сну, сон</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12.30-15.00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Подъем, воздушные, водные процедуры, игры</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15.00-15.10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Полдник</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15.10-15.20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Игры, самостоятельная деятельность</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15.20-16.45</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Подготовка к ужину, ужин</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16.45-17.05</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Подготовка к прогулке, прогулка, возвращение с прогулки</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17.05-18.30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Игры, уход домой</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rPr>
            </w:pPr>
            <w:r w:rsidRPr="00B905BD">
              <w:rPr>
                <w:rFonts w:ascii="Times New Roman" w:eastAsia="Times New Roman" w:hAnsi="Times New Roman" w:cs="Times New Roman"/>
                <w:sz w:val="20"/>
                <w:szCs w:val="20"/>
              </w:rPr>
              <w:t>18.30-19.00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b/>
                <w:sz w:val="20"/>
                <w:szCs w:val="20"/>
                <w:lang w:eastAsia="ru-RU"/>
              </w:rPr>
            </w:pPr>
            <w:r w:rsidRPr="00B905BD">
              <w:rPr>
                <w:rFonts w:ascii="Times New Roman" w:eastAsia="Times New Roman" w:hAnsi="Times New Roman" w:cs="Times New Roman"/>
                <w:b/>
                <w:i/>
                <w:iCs/>
                <w:sz w:val="20"/>
                <w:szCs w:val="20"/>
              </w:rPr>
              <w:t>Дома</w:t>
            </w:r>
            <w:r w:rsidRPr="00B905BD">
              <w:rPr>
                <w:rFonts w:ascii="Times New Roman" w:eastAsia="Times New Roman" w:hAnsi="Times New Roman" w:cs="Times New Roman"/>
                <w:b/>
                <w:sz w:val="20"/>
                <w:szCs w:val="20"/>
              </w:rPr>
              <w:t>. Прогулка</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rPr>
              <w:t>19.00-19.30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rPr>
              <w:t>Возвращение домой, легкий ужин, спокойные игры, гигиенические процедуры</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rPr>
              <w:t>19.30-20.30</w:t>
            </w:r>
          </w:p>
        </w:tc>
      </w:tr>
      <w:tr w:rsidR="00E23EF2" w:rsidRPr="00E23EF2" w:rsidTr="005639F8">
        <w:tc>
          <w:tcPr>
            <w:tcW w:w="6937" w:type="dxa"/>
            <w:tcBorders>
              <w:top w:val="single" w:sz="4" w:space="0" w:color="auto"/>
              <w:left w:val="single" w:sz="4" w:space="0" w:color="auto"/>
              <w:bottom w:val="single" w:sz="4" w:space="0" w:color="auto"/>
              <w:right w:val="single" w:sz="4" w:space="0" w:color="auto"/>
            </w:tcBorders>
            <w:hideMark/>
          </w:tcPr>
          <w:p w:rsidR="00E23EF2" w:rsidRPr="00B905BD" w:rsidRDefault="00E23EF2" w:rsidP="00E23EF2">
            <w:pPr>
              <w:spacing w:after="0"/>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rPr>
              <w:t>Ночной сон</w:t>
            </w:r>
          </w:p>
        </w:tc>
        <w:tc>
          <w:tcPr>
            <w:tcW w:w="2634" w:type="dxa"/>
            <w:tcBorders>
              <w:top w:val="single" w:sz="4" w:space="0" w:color="auto"/>
              <w:left w:val="single" w:sz="4" w:space="0" w:color="auto"/>
              <w:bottom w:val="single" w:sz="4" w:space="0" w:color="auto"/>
              <w:right w:val="single" w:sz="4" w:space="0" w:color="auto"/>
            </w:tcBorders>
            <w:vAlign w:val="center"/>
            <w:hideMark/>
          </w:tcPr>
          <w:p w:rsidR="00E23EF2" w:rsidRPr="00B905BD" w:rsidRDefault="00E23EF2" w:rsidP="00E23EF2">
            <w:pPr>
              <w:spacing w:after="0"/>
              <w:jc w:val="center"/>
              <w:rPr>
                <w:rFonts w:ascii="Times New Roman" w:eastAsia="Times New Roman" w:hAnsi="Times New Roman" w:cs="Times New Roman"/>
                <w:sz w:val="20"/>
                <w:szCs w:val="20"/>
                <w:lang w:eastAsia="ru-RU"/>
              </w:rPr>
            </w:pPr>
            <w:r w:rsidRPr="00B905BD">
              <w:rPr>
                <w:rFonts w:ascii="Times New Roman" w:eastAsia="Times New Roman" w:hAnsi="Times New Roman" w:cs="Times New Roman"/>
                <w:sz w:val="20"/>
                <w:szCs w:val="20"/>
              </w:rPr>
              <w:t>20.30-6.30 (7.30)</w:t>
            </w:r>
          </w:p>
        </w:tc>
      </w:tr>
    </w:tbl>
    <w:p w:rsidR="00E23EF2" w:rsidRDefault="00E23EF2" w:rsidP="00E23EF2">
      <w:pPr>
        <w:spacing w:after="0"/>
        <w:jc w:val="center"/>
        <w:rPr>
          <w:rFonts w:ascii="Times New Roman" w:eastAsia="Calibri" w:hAnsi="Times New Roman" w:cs="Times New Roman"/>
          <w:b/>
          <w:color w:val="00B050"/>
          <w:sz w:val="24"/>
          <w:szCs w:val="24"/>
        </w:rPr>
      </w:pPr>
    </w:p>
    <w:p w:rsidR="00E23EF2" w:rsidRPr="00935B98" w:rsidRDefault="00E23EF2" w:rsidP="00E23EF2">
      <w:pPr>
        <w:spacing w:after="0"/>
        <w:rPr>
          <w:rFonts w:ascii="Times New Roman" w:hAnsi="Times New Roman" w:cs="Times New Roman"/>
          <w:b/>
          <w:sz w:val="20"/>
          <w:szCs w:val="20"/>
        </w:rPr>
      </w:pPr>
      <w:r w:rsidRPr="00935B98">
        <w:rPr>
          <w:rFonts w:ascii="Times New Roman" w:hAnsi="Times New Roman" w:cs="Times New Roman"/>
          <w:b/>
          <w:sz w:val="20"/>
          <w:szCs w:val="20"/>
        </w:rPr>
        <w:t xml:space="preserve">Утверждено: </w:t>
      </w:r>
    </w:p>
    <w:p w:rsidR="00E23EF2" w:rsidRPr="00935B98" w:rsidRDefault="00E23EF2" w:rsidP="00E23EF2">
      <w:pPr>
        <w:spacing w:after="0"/>
        <w:rPr>
          <w:rFonts w:ascii="Times New Roman" w:hAnsi="Times New Roman" w:cs="Times New Roman"/>
          <w:b/>
          <w:sz w:val="20"/>
          <w:szCs w:val="20"/>
        </w:rPr>
      </w:pPr>
      <w:r w:rsidRPr="00935B98">
        <w:rPr>
          <w:rFonts w:ascii="Times New Roman" w:hAnsi="Times New Roman" w:cs="Times New Roman"/>
          <w:b/>
          <w:sz w:val="20"/>
          <w:szCs w:val="20"/>
        </w:rPr>
        <w:t xml:space="preserve">Заведующий МАДОУ детский сад № 51  </w:t>
      </w:r>
    </w:p>
    <w:p w:rsidR="00E23EF2" w:rsidRPr="00935B98" w:rsidRDefault="00E23EF2" w:rsidP="00E23EF2">
      <w:pPr>
        <w:spacing w:after="0"/>
        <w:rPr>
          <w:rFonts w:ascii="Times New Roman" w:hAnsi="Times New Roman" w:cs="Times New Roman"/>
          <w:b/>
          <w:sz w:val="20"/>
          <w:szCs w:val="20"/>
        </w:rPr>
      </w:pPr>
      <w:r w:rsidRPr="00935B98">
        <w:rPr>
          <w:rFonts w:ascii="Times New Roman" w:hAnsi="Times New Roman" w:cs="Times New Roman"/>
          <w:b/>
          <w:sz w:val="20"/>
          <w:szCs w:val="20"/>
        </w:rPr>
        <w:t>Будаева.Е.С</w:t>
      </w:r>
    </w:p>
    <w:p w:rsidR="00E23EF2" w:rsidRPr="00935B98" w:rsidRDefault="00E23EF2" w:rsidP="00E23EF2">
      <w:pPr>
        <w:spacing w:after="0"/>
        <w:rPr>
          <w:rFonts w:ascii="Times New Roman" w:hAnsi="Times New Roman" w:cs="Times New Roman"/>
          <w:b/>
          <w:sz w:val="20"/>
          <w:szCs w:val="20"/>
        </w:rPr>
      </w:pPr>
      <w:r w:rsidRPr="00935B98">
        <w:rPr>
          <w:rFonts w:ascii="Times New Roman" w:hAnsi="Times New Roman" w:cs="Times New Roman"/>
          <w:b/>
          <w:sz w:val="20"/>
          <w:szCs w:val="20"/>
        </w:rPr>
        <w:t xml:space="preserve">Расписание в МАДОУ № 51 </w:t>
      </w:r>
    </w:p>
    <w:p w:rsidR="00E23EF2" w:rsidRPr="00935B98" w:rsidRDefault="00E23EF2" w:rsidP="00E23EF2">
      <w:pPr>
        <w:spacing w:after="0"/>
        <w:rPr>
          <w:rFonts w:ascii="Times New Roman" w:hAnsi="Times New Roman" w:cs="Times New Roman"/>
          <w:b/>
          <w:sz w:val="20"/>
          <w:szCs w:val="20"/>
        </w:rPr>
      </w:pPr>
      <w:r w:rsidRPr="00935B98">
        <w:rPr>
          <w:rFonts w:ascii="Times New Roman" w:hAnsi="Times New Roman" w:cs="Times New Roman"/>
          <w:b/>
          <w:sz w:val="20"/>
          <w:szCs w:val="20"/>
        </w:rPr>
        <w:t>на 202</w:t>
      </w:r>
      <w:r w:rsidR="002466E9">
        <w:rPr>
          <w:rFonts w:ascii="Times New Roman" w:hAnsi="Times New Roman" w:cs="Times New Roman"/>
          <w:b/>
          <w:sz w:val="20"/>
          <w:szCs w:val="20"/>
        </w:rPr>
        <w:t>2-2023</w:t>
      </w:r>
      <w:r w:rsidRPr="00935B98">
        <w:rPr>
          <w:rFonts w:ascii="Times New Roman" w:hAnsi="Times New Roman" w:cs="Times New Roman"/>
          <w:b/>
          <w:sz w:val="20"/>
          <w:szCs w:val="20"/>
        </w:rPr>
        <w:t xml:space="preserve"> учебный год</w:t>
      </w:r>
    </w:p>
    <w:p w:rsidR="00E23EF2" w:rsidRPr="00935B98" w:rsidRDefault="00E23EF2" w:rsidP="00E23EF2">
      <w:pPr>
        <w:spacing w:after="0"/>
        <w:jc w:val="center"/>
        <w:rPr>
          <w:rFonts w:ascii="Times New Roman" w:eastAsia="Calibri" w:hAnsi="Times New Roman" w:cs="Times New Roman"/>
          <w:b/>
          <w:color w:val="00B050"/>
          <w:sz w:val="24"/>
          <w:szCs w:val="24"/>
        </w:rPr>
      </w:pPr>
      <w:r w:rsidRPr="00935B98">
        <w:rPr>
          <w:rFonts w:ascii="Times New Roman" w:hAnsi="Times New Roman" w:cs="Times New Roman"/>
          <w:b/>
          <w:sz w:val="24"/>
          <w:szCs w:val="24"/>
        </w:rPr>
        <w:t>Вторая младшая группа</w:t>
      </w:r>
    </w:p>
    <w:p w:rsidR="00E23EF2" w:rsidRPr="00E23EF2" w:rsidRDefault="00E23EF2" w:rsidP="00E23EF2">
      <w:pPr>
        <w:spacing w:after="0"/>
        <w:jc w:val="center"/>
        <w:rPr>
          <w:rFonts w:ascii="Times New Roman" w:eastAsia="Calibri" w:hAnsi="Times New Roman" w:cs="Times New Roman"/>
          <w:color w:val="00B050"/>
          <w:sz w:val="24"/>
          <w:szCs w:val="24"/>
        </w:rPr>
      </w:pPr>
    </w:p>
    <w:tbl>
      <w:tblPr>
        <w:tblpPr w:leftFromText="180" w:rightFromText="180" w:vertAnchor="text" w:horzAnchor="margin" w:tblpY="15"/>
        <w:tblW w:w="1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8655"/>
      </w:tblGrid>
      <w:tr w:rsidR="00E23EF2" w:rsidRPr="00E23EF2" w:rsidTr="00935B98">
        <w:trPr>
          <w:trHeight w:val="368"/>
        </w:trPr>
        <w:tc>
          <w:tcPr>
            <w:tcW w:w="1894" w:type="dxa"/>
            <w:tcBorders>
              <w:top w:val="single" w:sz="4" w:space="0" w:color="auto"/>
              <w:left w:val="single" w:sz="4" w:space="0" w:color="auto"/>
              <w:bottom w:val="single" w:sz="4" w:space="0" w:color="auto"/>
              <w:right w:val="single" w:sz="4" w:space="0" w:color="auto"/>
            </w:tcBorders>
            <w:hideMark/>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Дни недели</w:t>
            </w:r>
          </w:p>
        </w:tc>
        <w:tc>
          <w:tcPr>
            <w:tcW w:w="8655"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Расписание</w:t>
            </w:r>
          </w:p>
        </w:tc>
      </w:tr>
      <w:tr w:rsidR="00E23EF2" w:rsidRPr="00E23EF2" w:rsidTr="002466E9">
        <w:trPr>
          <w:trHeight w:val="466"/>
        </w:trPr>
        <w:tc>
          <w:tcPr>
            <w:tcW w:w="1894"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Понедельник</w:t>
            </w:r>
          </w:p>
        </w:tc>
        <w:tc>
          <w:tcPr>
            <w:tcW w:w="8655"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9.00-9.15</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ПОЗНАНИЕ</w:t>
            </w:r>
          </w:p>
          <w:p w:rsidR="00E23EF2" w:rsidRPr="00935B98" w:rsidRDefault="00E23EF2" w:rsidP="002466E9">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9.55-10.10</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МУЗЫКА</w:t>
            </w:r>
          </w:p>
        </w:tc>
      </w:tr>
      <w:tr w:rsidR="00E23EF2" w:rsidRPr="00E23EF2" w:rsidTr="002466E9">
        <w:trPr>
          <w:trHeight w:val="771"/>
        </w:trPr>
        <w:tc>
          <w:tcPr>
            <w:tcW w:w="1894"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Вторник</w:t>
            </w:r>
          </w:p>
        </w:tc>
        <w:tc>
          <w:tcPr>
            <w:tcW w:w="8655"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9.00-9.15</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СЕНСОРНОЕ</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ВОСПИТАНИЕ</w:t>
            </w:r>
          </w:p>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9.25-9.40</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ИЗО/ХУДОЖЕСТВЕННОЕ КОНСТРУИРОВАНИЕ</w:t>
            </w:r>
          </w:p>
          <w:p w:rsidR="00E23EF2" w:rsidRPr="00935B98" w:rsidRDefault="00E23EF2" w:rsidP="002466E9">
            <w:pPr>
              <w:widowControl w:val="0"/>
              <w:autoSpaceDE w:val="0"/>
              <w:autoSpaceDN w:val="0"/>
              <w:adjustRightInd w:val="0"/>
              <w:spacing w:after="0"/>
              <w:jc w:val="center"/>
              <w:rPr>
                <w:rFonts w:ascii="Times New Roman" w:eastAsia="Calibri" w:hAnsi="Times New Roman" w:cs="Times New Roman"/>
                <w:b/>
                <w:sz w:val="20"/>
                <w:szCs w:val="20"/>
                <w:lang w:eastAsia="ru-RU"/>
              </w:rPr>
            </w:pPr>
            <w:r w:rsidRPr="00935B98">
              <w:rPr>
                <w:rFonts w:ascii="Times New Roman" w:eastAsia="Times New Roman" w:hAnsi="Times New Roman" w:cs="Times New Roman"/>
                <w:b/>
                <w:sz w:val="20"/>
                <w:szCs w:val="20"/>
              </w:rPr>
              <w:t>9.55-10.10</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ФИЗКУЛЬТУРА</w:t>
            </w:r>
          </w:p>
        </w:tc>
      </w:tr>
      <w:tr w:rsidR="00E23EF2" w:rsidRPr="00E23EF2" w:rsidTr="002466E9">
        <w:trPr>
          <w:trHeight w:val="826"/>
        </w:trPr>
        <w:tc>
          <w:tcPr>
            <w:tcW w:w="1894"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Среда</w:t>
            </w:r>
          </w:p>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p>
        </w:tc>
        <w:tc>
          <w:tcPr>
            <w:tcW w:w="8655"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9.00-9.15</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ХУД.ЛИТЕРАТУРА\</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ГРАМОТА 4 НЕД МЕСЯЦА</w:t>
            </w:r>
          </w:p>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9.25-9.40</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ИЗО</w:t>
            </w:r>
          </w:p>
          <w:p w:rsidR="00E23EF2" w:rsidRPr="00935B98" w:rsidRDefault="00E23EF2" w:rsidP="002466E9">
            <w:pPr>
              <w:widowControl w:val="0"/>
              <w:autoSpaceDE w:val="0"/>
              <w:autoSpaceDN w:val="0"/>
              <w:adjustRightInd w:val="0"/>
              <w:spacing w:after="0"/>
              <w:jc w:val="center"/>
              <w:rPr>
                <w:rFonts w:ascii="Times New Roman" w:eastAsia="Calibri" w:hAnsi="Times New Roman" w:cs="Times New Roman"/>
                <w:b/>
                <w:sz w:val="20"/>
                <w:szCs w:val="20"/>
                <w:lang w:eastAsia="ru-RU"/>
              </w:rPr>
            </w:pPr>
            <w:r w:rsidRPr="00935B98">
              <w:rPr>
                <w:rFonts w:ascii="Times New Roman" w:eastAsia="Times New Roman" w:hAnsi="Times New Roman" w:cs="Times New Roman"/>
                <w:b/>
                <w:sz w:val="20"/>
                <w:szCs w:val="20"/>
              </w:rPr>
              <w:t>10.30-10.50</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ФИЗКУЛЬТУРА НА ВОЗДУХЕ</w:t>
            </w:r>
          </w:p>
        </w:tc>
      </w:tr>
      <w:tr w:rsidR="00E23EF2" w:rsidRPr="00E23EF2" w:rsidTr="002466E9">
        <w:trPr>
          <w:trHeight w:val="559"/>
        </w:trPr>
        <w:tc>
          <w:tcPr>
            <w:tcW w:w="1894"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Четверг</w:t>
            </w:r>
          </w:p>
        </w:tc>
        <w:tc>
          <w:tcPr>
            <w:tcW w:w="8655"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9.00-9.15</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СЕНСОРНОЕ ВОСПИТАНИЕ</w:t>
            </w:r>
          </w:p>
          <w:p w:rsidR="00E23EF2" w:rsidRPr="00935B98" w:rsidRDefault="00E23EF2" w:rsidP="002466E9">
            <w:pPr>
              <w:widowControl w:val="0"/>
              <w:autoSpaceDE w:val="0"/>
              <w:autoSpaceDN w:val="0"/>
              <w:adjustRightInd w:val="0"/>
              <w:spacing w:after="0"/>
              <w:jc w:val="center"/>
              <w:rPr>
                <w:rFonts w:ascii="Times New Roman" w:eastAsia="Calibri" w:hAnsi="Times New Roman" w:cs="Times New Roman"/>
                <w:b/>
                <w:sz w:val="20"/>
                <w:szCs w:val="20"/>
                <w:lang w:eastAsia="ru-RU"/>
              </w:rPr>
            </w:pPr>
            <w:r w:rsidRPr="00935B98">
              <w:rPr>
                <w:rFonts w:ascii="Times New Roman" w:eastAsia="Times New Roman" w:hAnsi="Times New Roman" w:cs="Times New Roman"/>
                <w:b/>
                <w:sz w:val="20"/>
                <w:szCs w:val="20"/>
              </w:rPr>
              <w:t>9.55-10.10.</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МУЗЫКА</w:t>
            </w:r>
          </w:p>
        </w:tc>
      </w:tr>
      <w:tr w:rsidR="00E23EF2" w:rsidRPr="00E23EF2" w:rsidTr="002466E9">
        <w:trPr>
          <w:trHeight w:val="848"/>
        </w:trPr>
        <w:tc>
          <w:tcPr>
            <w:tcW w:w="1894"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Пятница</w:t>
            </w:r>
          </w:p>
        </w:tc>
        <w:tc>
          <w:tcPr>
            <w:tcW w:w="8655" w:type="dxa"/>
            <w:tcBorders>
              <w:top w:val="single" w:sz="4" w:space="0" w:color="auto"/>
              <w:left w:val="single" w:sz="4" w:space="0" w:color="auto"/>
              <w:bottom w:val="single" w:sz="4" w:space="0" w:color="auto"/>
              <w:right w:val="single" w:sz="4" w:space="0" w:color="auto"/>
            </w:tcBorders>
          </w:tcPr>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9.00-9.15</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КОНСТРУИРОВАНИЕ</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 xml:space="preserve"> (1 ПОДГРУППА)</w:t>
            </w:r>
          </w:p>
          <w:p w:rsidR="00E23EF2" w:rsidRPr="00935B98" w:rsidRDefault="00E23EF2" w:rsidP="00E23EF2">
            <w:pPr>
              <w:widowControl w:val="0"/>
              <w:autoSpaceDE w:val="0"/>
              <w:autoSpaceDN w:val="0"/>
              <w:adjustRightInd w:val="0"/>
              <w:spacing w:after="0"/>
              <w:jc w:val="center"/>
              <w:rPr>
                <w:rFonts w:ascii="Times New Roman" w:eastAsia="Times New Roman" w:hAnsi="Times New Roman" w:cs="Times New Roman"/>
                <w:b/>
                <w:sz w:val="20"/>
                <w:szCs w:val="20"/>
              </w:rPr>
            </w:pPr>
            <w:r w:rsidRPr="00935B98">
              <w:rPr>
                <w:rFonts w:ascii="Times New Roman" w:eastAsia="Times New Roman" w:hAnsi="Times New Roman" w:cs="Times New Roman"/>
                <w:b/>
                <w:sz w:val="20"/>
                <w:szCs w:val="20"/>
              </w:rPr>
              <w:t>9.25-9.40</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КОНСТРУИРОВАНИЕ</w:t>
            </w:r>
            <w:r w:rsidR="002466E9">
              <w:rPr>
                <w:rFonts w:ascii="Times New Roman" w:eastAsia="Times New Roman" w:hAnsi="Times New Roman" w:cs="Times New Roman"/>
                <w:b/>
                <w:sz w:val="20"/>
                <w:szCs w:val="20"/>
              </w:rPr>
              <w:t xml:space="preserve"> </w:t>
            </w:r>
            <w:r w:rsidRPr="00935B98">
              <w:rPr>
                <w:rFonts w:ascii="Times New Roman" w:eastAsia="Times New Roman" w:hAnsi="Times New Roman" w:cs="Times New Roman"/>
                <w:b/>
                <w:sz w:val="20"/>
                <w:szCs w:val="20"/>
              </w:rPr>
              <w:t xml:space="preserve"> (2 ПОДГРУППА)</w:t>
            </w:r>
          </w:p>
          <w:p w:rsidR="00E23EF2" w:rsidRPr="00935B98" w:rsidRDefault="002466E9" w:rsidP="00E23EF2">
            <w:pPr>
              <w:widowControl w:val="0"/>
              <w:autoSpaceDE w:val="0"/>
              <w:autoSpaceDN w:val="0"/>
              <w:adjustRightInd w:val="0"/>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9.55-10.10 </w:t>
            </w:r>
            <w:r w:rsidR="00E23EF2" w:rsidRPr="00935B98">
              <w:rPr>
                <w:rFonts w:ascii="Times New Roman" w:eastAsia="Times New Roman" w:hAnsi="Times New Roman" w:cs="Times New Roman"/>
                <w:b/>
                <w:sz w:val="20"/>
                <w:szCs w:val="20"/>
              </w:rPr>
              <w:t>ФИЗКУЛЬТУРА</w:t>
            </w:r>
          </w:p>
          <w:p w:rsidR="00E23EF2" w:rsidRPr="00935B98" w:rsidRDefault="00E23EF2" w:rsidP="00E23EF2">
            <w:pPr>
              <w:widowControl w:val="0"/>
              <w:autoSpaceDE w:val="0"/>
              <w:autoSpaceDN w:val="0"/>
              <w:adjustRightInd w:val="0"/>
              <w:spacing w:after="0"/>
              <w:jc w:val="center"/>
              <w:rPr>
                <w:rFonts w:ascii="Times New Roman" w:eastAsia="Calibri" w:hAnsi="Times New Roman" w:cs="Times New Roman"/>
                <w:b/>
                <w:sz w:val="20"/>
                <w:szCs w:val="20"/>
                <w:lang w:eastAsia="ru-RU"/>
              </w:rPr>
            </w:pPr>
          </w:p>
        </w:tc>
      </w:tr>
    </w:tbl>
    <w:p w:rsidR="00935B98" w:rsidRDefault="00935B98" w:rsidP="00A5172C">
      <w:pPr>
        <w:spacing w:after="0"/>
        <w:jc w:val="both"/>
      </w:pPr>
    </w:p>
    <w:p w:rsid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                                                                       </w:t>
      </w:r>
    </w:p>
    <w:p w:rsidR="00C06765" w:rsidRPr="002466E9" w:rsidRDefault="00C06765" w:rsidP="00A5172C">
      <w:pPr>
        <w:spacing w:after="0"/>
        <w:jc w:val="both"/>
        <w:rPr>
          <w:rFonts w:ascii="Times New Roman" w:hAnsi="Times New Roman" w:cs="Times New Roman"/>
          <w:b/>
          <w:sz w:val="28"/>
          <w:szCs w:val="28"/>
        </w:rPr>
      </w:pPr>
      <w:r w:rsidRPr="002466E9">
        <w:rPr>
          <w:rFonts w:ascii="Times New Roman" w:hAnsi="Times New Roman" w:cs="Times New Roman"/>
          <w:b/>
          <w:sz w:val="28"/>
          <w:szCs w:val="28"/>
        </w:rPr>
        <w:lastRenderedPageBreak/>
        <w:t>Оглавление</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Целевой раздел</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Пояснительная записка – 3</w:t>
      </w:r>
    </w:p>
    <w:p w:rsid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Развивающее оценивание качества дошкольного образования- 10 </w:t>
      </w:r>
    </w:p>
    <w:p w:rsid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Планируемые результаты освоения программы- 12 </w:t>
      </w:r>
    </w:p>
    <w:p w:rsid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Характеристика возраста и задачи развития - 26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Содержательный раздел</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Игра - 36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Образовательная область «Социально-коммуникативное развитие» - 46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Образовательная область «Познавательное развитие» - 63</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Сенсорное воспитание – 69</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Ознакомление с пространственными отношениями - 72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Конструирование - 75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Развитие элементарных математических представлений – 81</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Развитие экологических представлений – 85</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Развитие элементов логического мышления - 89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Образовательная область «Речевое развитие» - 93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Ознакомление с художественной литературой и развитие речи – 95</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Первоначальные основы грамоты и развитие произвольных движений рук - 101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Образовательная область «Художественно-эстетическое развитие» - 108</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Развитие изобразительной деятельности - 109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Художественное конструирование - 113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Образовательная область «Физическое развитие» - 120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Особенности профессиональной деятельности и подготовки педагогов для работы по программе «Развитие» - 130</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Особенности взаимодействия педагогов с родителями детей в ДОУ, работающем по программе «Развитие» - 137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Организационный раздел Организация жизни и воспитания детей - 144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Описание форм, способов, методов реализации Программы - 145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Примерный распорядок дня и примерное расписание занятий (прямых образовательных ситуаций) – 153</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Особенности организации предметно-пространственной среды - 159 </w:t>
      </w:r>
    </w:p>
    <w:p w:rsidR="00C0676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Материально-техническое обеспечение программы – 162</w:t>
      </w:r>
    </w:p>
    <w:p w:rsidR="00D61A15" w:rsidRPr="002466E9" w:rsidRDefault="00C06765" w:rsidP="00A5172C">
      <w:pPr>
        <w:spacing w:after="0"/>
        <w:jc w:val="both"/>
        <w:rPr>
          <w:rFonts w:ascii="Times New Roman" w:hAnsi="Times New Roman" w:cs="Times New Roman"/>
          <w:sz w:val="24"/>
          <w:szCs w:val="24"/>
        </w:rPr>
      </w:pPr>
      <w:r w:rsidRPr="002466E9">
        <w:rPr>
          <w:rFonts w:ascii="Times New Roman" w:hAnsi="Times New Roman" w:cs="Times New Roman"/>
          <w:sz w:val="24"/>
          <w:szCs w:val="24"/>
        </w:rPr>
        <w:t xml:space="preserve"> Приложение Примерный список литературы для чтения детям </w:t>
      </w:r>
      <w:r w:rsidR="00CC67D7" w:rsidRPr="002466E9">
        <w:rPr>
          <w:rFonts w:ascii="Times New Roman" w:hAnsi="Times New Roman" w:cs="Times New Roman"/>
          <w:sz w:val="24"/>
          <w:szCs w:val="24"/>
        </w:rPr>
        <w:t>–</w:t>
      </w:r>
      <w:r w:rsidRPr="002466E9">
        <w:rPr>
          <w:rFonts w:ascii="Times New Roman" w:hAnsi="Times New Roman" w:cs="Times New Roman"/>
          <w:sz w:val="24"/>
          <w:szCs w:val="24"/>
        </w:rPr>
        <w:t xml:space="preserve"> 16</w:t>
      </w:r>
    </w:p>
    <w:p w:rsidR="00CC67D7" w:rsidRPr="00935B98" w:rsidRDefault="00CC67D7" w:rsidP="00A5172C">
      <w:pPr>
        <w:spacing w:after="0"/>
        <w:jc w:val="both"/>
        <w:rPr>
          <w:sz w:val="20"/>
          <w:szCs w:val="20"/>
        </w:rPr>
      </w:pPr>
    </w:p>
    <w:p w:rsidR="00CC67D7" w:rsidRPr="00935B98" w:rsidRDefault="00CC67D7" w:rsidP="002466E9">
      <w:pPr>
        <w:spacing w:after="0"/>
        <w:rPr>
          <w:rFonts w:ascii="Times New Roman" w:hAnsi="Times New Roman" w:cs="Times New Roman"/>
          <w:b/>
          <w:sz w:val="24"/>
          <w:szCs w:val="24"/>
        </w:rPr>
      </w:pPr>
      <w:r w:rsidRPr="00935B98">
        <w:rPr>
          <w:rFonts w:ascii="Times New Roman" w:hAnsi="Times New Roman" w:cs="Times New Roman"/>
          <w:b/>
          <w:sz w:val="24"/>
          <w:szCs w:val="24"/>
        </w:rPr>
        <w:t xml:space="preserve">Список литературы для чтения детям к разделу «Чтение художественной литературы и развитие речи»                                             </w:t>
      </w:r>
    </w:p>
    <w:p w:rsidR="00CC67D7" w:rsidRPr="00935B98" w:rsidRDefault="00CC67D7" w:rsidP="002466E9">
      <w:pPr>
        <w:spacing w:after="0"/>
        <w:rPr>
          <w:rFonts w:ascii="Times New Roman" w:hAnsi="Times New Roman" w:cs="Times New Roman"/>
          <w:b/>
          <w:sz w:val="24"/>
          <w:szCs w:val="24"/>
        </w:rPr>
      </w:pPr>
      <w:r w:rsidRPr="00935B98">
        <w:rPr>
          <w:rFonts w:ascii="Times New Roman" w:hAnsi="Times New Roman" w:cs="Times New Roman"/>
          <w:b/>
          <w:sz w:val="20"/>
          <w:szCs w:val="20"/>
        </w:rPr>
        <w:t xml:space="preserve"> </w:t>
      </w:r>
      <w:r w:rsidRPr="00935B98">
        <w:rPr>
          <w:rFonts w:ascii="Times New Roman" w:hAnsi="Times New Roman" w:cs="Times New Roman"/>
          <w:b/>
          <w:sz w:val="24"/>
          <w:szCs w:val="24"/>
        </w:rPr>
        <w:t xml:space="preserve">Младшая группа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1. А. Барто. Игрушки.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2. Литовская народная сказка «Почему кот моется после еды».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3. К. Чуковский. Тараканище.</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4. Т. Волжина. Где чей дом?</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5. Русская народная сказка «Заяц-хваста».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6. В. Бианки. Кто чем поет.</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7. Стихи об осени (А. Плещеев, И. Бунин, А. Толстой, А. Пушкин, М. Ивенсен).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8. И. Токмакова. Где спит рыбка?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9.С. Маршак. Английские песенки.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10. Л. Квитко. Ручеек.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lastRenderedPageBreak/>
        <w:t>11. Русская народная сказка «Лиса и журавль».</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12. К. Чуковский. Путаница.</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13. К. Чуковский. Телефон.</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14. А. Введенский. Песенка о лошадке.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15. Ел. Благинина. Паровоз.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16. И. Токмакова. Поиграем. Медведь.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17. Э. Мошковская. Я - машина.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18. В. Орлов. Январь.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19. Л. Яхнин. Зима.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20. В. Сутеев. Кораблик.</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21. К. Чуковский. Мойдодыр.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22. К. Чуковский. Муха-цокотуха.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23. 3. Александрова. Что взяла, клади на место! Плохая девочка.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24. Братья Гримм. Горшок каши.</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25. А. Барто и П. Барто. Девочка-ревушка. Девочка чумазая.</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26. Стихи о зиме (А. Пушкин, А. Плещеев, И. Бунин, А. Яким).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27. Э. Мошковская. Жадина.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28. К. Чуковский. Краденое солнце.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29. Э. Мошковская. Нос, умойся! Спокойной ночи1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30. Н. Павлова. Чьи башмачки?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31. Г. Ладонщиков. Медведь проснулся.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32. В. Берестов. Песенка весенних минут.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33. Л. Яхин. Апрель.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34. Русская народная сказка «Маша и медведь».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35. В. Сутеев. Петух и краски.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36. С. Маршак. Сказка о глупом мышонке.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37. С. Маршак. Почта.</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38. Шотландские народные песенки: «Купите лук», «Крошка Вилли Винки», «Лошадка пони».</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39. Б. Заходер. Строители. Переплетчица. Портниха. Монтер.</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40. Мордовская народная сказка «Как собака друга искала».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41. В. Сутеев. Кто сказал «мяу»?</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42. В. Левин. Обыкновенная история. Глупая лошадь. Сундук. Несостоявшееся знакомство. Маленькая песенка о большом дожде.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43. С. Прокофьева. Подарок.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44. К. Чуковский. Айболит. 164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45. Стихи о весне (А. Пушкин, А. Плещеев, Ф. Тютчев).</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46. Д. Хармс. Кораблик. Удивительная кошка.</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47. В. Орлов. Разноцветная планета.</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48. В. Сутеев. Капризная кошка.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49. М. Хаштова. Стул, который придумал Мишко.</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50. С. Михалков. От кареты до ракеты.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51. Уолт Дисней. Приключение маленького щенка.</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52. Е. Пермяк. Хитрый коврик.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53. И. Пивоварова. Волшебная палочка. Разговор с сорокой. Бегемотики. Свечки на крылечке.</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54. К. Чуковский. Цыпленок.</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55. А. Пушкин. У лукоморья дуб зеленый...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56. Уолт Дисней. Новоселье гномов,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57. Н. Калинина. Утром. В лесу.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lastRenderedPageBreak/>
        <w:t xml:space="preserve">58. Стихи о лете (А. Плещеев, И. Суриков, И. Бунин, 3. Александрова).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59. Е. Чарушин. Как мальчик Женя научился</w:t>
      </w:r>
    </w:p>
    <w:p w:rsidR="00CC67D7" w:rsidRPr="00935B98" w:rsidRDefault="00CC67D7" w:rsidP="00CC67D7">
      <w:pPr>
        <w:spacing w:after="0"/>
        <w:rPr>
          <w:rFonts w:ascii="Times New Roman" w:hAnsi="Times New Roman" w:cs="Times New Roman"/>
          <w:b/>
          <w:sz w:val="24"/>
          <w:szCs w:val="24"/>
        </w:rPr>
      </w:pPr>
      <w:r w:rsidRPr="00935B98">
        <w:rPr>
          <w:rFonts w:ascii="Times New Roman" w:hAnsi="Times New Roman" w:cs="Times New Roman"/>
          <w:b/>
          <w:sz w:val="24"/>
          <w:szCs w:val="24"/>
        </w:rPr>
        <w:t>Список литературы для чтения детям к разделу «Развитие экологических представлений» Младшая группа</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Аким Я. Первый снег.</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Барто А. Колокольчики. Солнышко.</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Благинина Ел. Снег.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Есенин С. Воробышки.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Ивенсен М. Падают, падают листья... </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Коскгшиес Пирко. Зайчишка-пушишка на ферме. Зайчишка-пушишка в зоопарке.</w:t>
      </w:r>
    </w:p>
    <w:p w:rsidR="00CC67D7" w:rsidRPr="00935B98" w:rsidRDefault="00CC67D7" w:rsidP="00CC67D7">
      <w:pPr>
        <w:spacing w:after="0"/>
        <w:rPr>
          <w:rFonts w:ascii="Times New Roman" w:hAnsi="Times New Roman" w:cs="Times New Roman"/>
          <w:sz w:val="24"/>
          <w:szCs w:val="24"/>
        </w:rPr>
      </w:pPr>
      <w:r w:rsidRPr="00935B98">
        <w:rPr>
          <w:rFonts w:ascii="Times New Roman" w:hAnsi="Times New Roman" w:cs="Times New Roman"/>
          <w:sz w:val="24"/>
          <w:szCs w:val="24"/>
        </w:rPr>
        <w:t xml:space="preserve"> Ладыжец В. Гром.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Маршак С. Загадка о дожде.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Маршак С. Где обедал воробей?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Михалков С. Если. Голос в лесу. Сыплет, сыплет снег... Зимой. Зеленая страница.</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 Мошковская Э. Нос, умойся! Спокойной ночи.</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 Плещеев А. Осень наступила.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Погорельский С. Если солнышко проснулось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Потешки, загадки, прибаутки о диких и домашних животных.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Потешки, прибаутки, загадки о воде, снеге, дожде, солнце, состояниях погоды, временах года и суток.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Родина М. Снежинки.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Сладков Н. Пересмешник. 169</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 Сутеев В. Кто сказал: «Мяу».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Токмакова И. Весна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 xml:space="preserve">Ушинский К. Васька. Петушок с семьей. Уточки. </w:t>
      </w:r>
    </w:p>
    <w:p w:rsidR="00CC67D7" w:rsidRPr="00721C21" w:rsidRDefault="00CC67D7" w:rsidP="00CC67D7">
      <w:pPr>
        <w:spacing w:after="0"/>
        <w:rPr>
          <w:rFonts w:ascii="Times New Roman" w:hAnsi="Times New Roman" w:cs="Times New Roman"/>
          <w:sz w:val="24"/>
          <w:szCs w:val="24"/>
        </w:rPr>
      </w:pPr>
      <w:r w:rsidRPr="00721C21">
        <w:rPr>
          <w:rFonts w:ascii="Times New Roman" w:hAnsi="Times New Roman" w:cs="Times New Roman"/>
          <w:sz w:val="24"/>
          <w:szCs w:val="24"/>
        </w:rPr>
        <w:t>Фет А. Чудная картина.</w:t>
      </w:r>
    </w:p>
    <w:p w:rsidR="00CC67D7" w:rsidRPr="00721C21" w:rsidRDefault="00CC67D7" w:rsidP="00CC67D7">
      <w:pPr>
        <w:spacing w:after="0"/>
        <w:rPr>
          <w:rFonts w:ascii="Times New Roman" w:hAnsi="Times New Roman" w:cs="Times New Roman"/>
          <w:sz w:val="24"/>
          <w:szCs w:val="24"/>
        </w:rPr>
      </w:pPr>
    </w:p>
    <w:p w:rsidR="00CC67D7" w:rsidRPr="006016B4" w:rsidRDefault="00CC67D7" w:rsidP="00CC67D7">
      <w:pPr>
        <w:spacing w:after="0"/>
        <w:rPr>
          <w:rFonts w:ascii="Times New Roman" w:hAnsi="Times New Roman" w:cs="Times New Roman"/>
          <w:sz w:val="24"/>
          <w:szCs w:val="24"/>
        </w:rPr>
      </w:pPr>
    </w:p>
    <w:p w:rsidR="00CC67D7" w:rsidRPr="006016B4" w:rsidRDefault="00CC67D7" w:rsidP="00CC67D7">
      <w:pPr>
        <w:spacing w:after="0"/>
        <w:rPr>
          <w:rFonts w:ascii="Times New Roman" w:hAnsi="Times New Roman" w:cs="Times New Roman"/>
          <w:sz w:val="24"/>
          <w:szCs w:val="24"/>
        </w:rPr>
      </w:pPr>
    </w:p>
    <w:p w:rsidR="00CC67D7" w:rsidRPr="006016B4" w:rsidRDefault="00CC67D7" w:rsidP="00CC67D7">
      <w:pPr>
        <w:spacing w:after="0"/>
        <w:rPr>
          <w:rFonts w:ascii="Times New Roman" w:hAnsi="Times New Roman" w:cs="Times New Roman"/>
          <w:sz w:val="24"/>
          <w:szCs w:val="24"/>
        </w:rPr>
      </w:pPr>
    </w:p>
    <w:p w:rsidR="00CC67D7" w:rsidRDefault="00CC67D7" w:rsidP="00CC67D7">
      <w:pPr>
        <w:rPr>
          <w:rFonts w:ascii="Times New Roman" w:hAnsi="Times New Roman" w:cs="Times New Roman"/>
          <w:sz w:val="24"/>
          <w:szCs w:val="24"/>
        </w:rPr>
      </w:pPr>
    </w:p>
    <w:p w:rsidR="00CC67D7" w:rsidRDefault="00CC67D7" w:rsidP="00CC67D7">
      <w:pPr>
        <w:rPr>
          <w:rFonts w:ascii="Times New Roman" w:hAnsi="Times New Roman" w:cs="Times New Roman"/>
          <w:sz w:val="24"/>
          <w:szCs w:val="24"/>
        </w:rPr>
      </w:pPr>
    </w:p>
    <w:p w:rsidR="00CC67D7" w:rsidRPr="005C5577" w:rsidRDefault="00CC67D7" w:rsidP="00A5172C">
      <w:pPr>
        <w:spacing w:after="0"/>
        <w:jc w:val="both"/>
        <w:rPr>
          <w:rFonts w:ascii="Times New Roman" w:hAnsi="Times New Roman" w:cs="Times New Roman"/>
          <w:sz w:val="28"/>
          <w:szCs w:val="28"/>
        </w:rPr>
      </w:pPr>
    </w:p>
    <w:sectPr w:rsidR="00CC67D7" w:rsidRPr="005C5577" w:rsidSect="002313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34C1"/>
    <w:multiLevelType w:val="hybridMultilevel"/>
    <w:tmpl w:val="BF0E1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CDF2C29"/>
    <w:multiLevelType w:val="hybridMultilevel"/>
    <w:tmpl w:val="356266CE"/>
    <w:lvl w:ilvl="0" w:tplc="50AE7BA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75EF20D0"/>
    <w:multiLevelType w:val="multilevel"/>
    <w:tmpl w:val="D2A4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577"/>
    <w:rsid w:val="00087015"/>
    <w:rsid w:val="000A50C8"/>
    <w:rsid w:val="001042D1"/>
    <w:rsid w:val="001211C6"/>
    <w:rsid w:val="00122DA5"/>
    <w:rsid w:val="00124014"/>
    <w:rsid w:val="00137B7B"/>
    <w:rsid w:val="001501F3"/>
    <w:rsid w:val="00164B55"/>
    <w:rsid w:val="00186AB1"/>
    <w:rsid w:val="0019028F"/>
    <w:rsid w:val="001931B6"/>
    <w:rsid w:val="00195933"/>
    <w:rsid w:val="001C1112"/>
    <w:rsid w:val="00211EC8"/>
    <w:rsid w:val="00231318"/>
    <w:rsid w:val="002316B1"/>
    <w:rsid w:val="00241962"/>
    <w:rsid w:val="002466E9"/>
    <w:rsid w:val="00284466"/>
    <w:rsid w:val="002D790A"/>
    <w:rsid w:val="00315A8C"/>
    <w:rsid w:val="0032234B"/>
    <w:rsid w:val="00355FE4"/>
    <w:rsid w:val="00356AB2"/>
    <w:rsid w:val="0039673A"/>
    <w:rsid w:val="0039730B"/>
    <w:rsid w:val="003A1E52"/>
    <w:rsid w:val="003B09D1"/>
    <w:rsid w:val="003C479B"/>
    <w:rsid w:val="00402E3F"/>
    <w:rsid w:val="004054DD"/>
    <w:rsid w:val="00426668"/>
    <w:rsid w:val="00447065"/>
    <w:rsid w:val="00490F57"/>
    <w:rsid w:val="004960A4"/>
    <w:rsid w:val="004A2AA4"/>
    <w:rsid w:val="004A5A3C"/>
    <w:rsid w:val="004B56A7"/>
    <w:rsid w:val="00522731"/>
    <w:rsid w:val="005639F8"/>
    <w:rsid w:val="00594CC5"/>
    <w:rsid w:val="005A2320"/>
    <w:rsid w:val="005C0E79"/>
    <w:rsid w:val="005C19AB"/>
    <w:rsid w:val="005C5577"/>
    <w:rsid w:val="006016B4"/>
    <w:rsid w:val="00637609"/>
    <w:rsid w:val="006622A0"/>
    <w:rsid w:val="00690CFB"/>
    <w:rsid w:val="007027FE"/>
    <w:rsid w:val="00721C21"/>
    <w:rsid w:val="00746237"/>
    <w:rsid w:val="00762A6A"/>
    <w:rsid w:val="007A0A72"/>
    <w:rsid w:val="007D3A47"/>
    <w:rsid w:val="008047F3"/>
    <w:rsid w:val="008B27F5"/>
    <w:rsid w:val="008E47DC"/>
    <w:rsid w:val="008F6401"/>
    <w:rsid w:val="00935B98"/>
    <w:rsid w:val="009419B0"/>
    <w:rsid w:val="00980B6F"/>
    <w:rsid w:val="00983523"/>
    <w:rsid w:val="009B0B30"/>
    <w:rsid w:val="009C5767"/>
    <w:rsid w:val="009D4A40"/>
    <w:rsid w:val="009E2650"/>
    <w:rsid w:val="009E7BA1"/>
    <w:rsid w:val="00A12C26"/>
    <w:rsid w:val="00A5172C"/>
    <w:rsid w:val="00AB179D"/>
    <w:rsid w:val="00B25C95"/>
    <w:rsid w:val="00B47CB3"/>
    <w:rsid w:val="00B82B6E"/>
    <w:rsid w:val="00B905BD"/>
    <w:rsid w:val="00BB3A11"/>
    <w:rsid w:val="00BD59A0"/>
    <w:rsid w:val="00C06765"/>
    <w:rsid w:val="00C52648"/>
    <w:rsid w:val="00C66851"/>
    <w:rsid w:val="00C71098"/>
    <w:rsid w:val="00C84E00"/>
    <w:rsid w:val="00CB5DC9"/>
    <w:rsid w:val="00CC67D7"/>
    <w:rsid w:val="00CE0EC8"/>
    <w:rsid w:val="00CF5B89"/>
    <w:rsid w:val="00D30C3D"/>
    <w:rsid w:val="00D312E2"/>
    <w:rsid w:val="00D61A15"/>
    <w:rsid w:val="00DD6929"/>
    <w:rsid w:val="00E20909"/>
    <w:rsid w:val="00E23EF2"/>
    <w:rsid w:val="00E43483"/>
    <w:rsid w:val="00E944C5"/>
    <w:rsid w:val="00E95BEB"/>
    <w:rsid w:val="00EC4B95"/>
    <w:rsid w:val="00F0089A"/>
    <w:rsid w:val="00F67136"/>
    <w:rsid w:val="00F87066"/>
    <w:rsid w:val="00FB4A55"/>
    <w:rsid w:val="00FC359B"/>
    <w:rsid w:val="00FD30D6"/>
    <w:rsid w:val="00FD4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665BDE-71B1-47ED-8BAF-22BF8A70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C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054DD"/>
    <w:pPr>
      <w:spacing w:before="120" w:after="120" w:line="240" w:lineRule="auto"/>
      <w:jc w:val="both"/>
    </w:pPr>
    <w:rPr>
      <w:rFonts w:ascii="Times New Roman" w:eastAsia="Times New Roman" w:hAnsi="Times New Roman" w:cs="Times New Roman"/>
      <w:color w:val="000000"/>
      <w:sz w:val="24"/>
      <w:szCs w:val="24"/>
      <w:lang w:eastAsia="ru-RU"/>
    </w:rPr>
  </w:style>
  <w:style w:type="table" w:styleId="a4">
    <w:name w:val="Table Grid"/>
    <w:basedOn w:val="a1"/>
    <w:uiPriority w:val="59"/>
    <w:rsid w:val="00137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C67D7"/>
    <w:pPr>
      <w:ind w:left="720"/>
      <w:contextualSpacing/>
    </w:pPr>
  </w:style>
  <w:style w:type="paragraph" w:styleId="a6">
    <w:name w:val="Balloon Text"/>
    <w:basedOn w:val="a"/>
    <w:link w:val="a7"/>
    <w:uiPriority w:val="99"/>
    <w:semiHidden/>
    <w:unhideWhenUsed/>
    <w:rsid w:val="00D30C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0C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96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D176B-5D30-456C-8133-C3523791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1637</TotalTime>
  <Pages>1</Pages>
  <Words>13957</Words>
  <Characters>79558</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Admin</cp:lastModifiedBy>
  <cp:revision>41</cp:revision>
  <dcterms:created xsi:type="dcterms:W3CDTF">2021-10-08T06:30:00Z</dcterms:created>
  <dcterms:modified xsi:type="dcterms:W3CDTF">2023-04-11T10:22:00Z</dcterms:modified>
</cp:coreProperties>
</file>