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B88" w:rsidRPr="00774B88" w:rsidRDefault="00774B88" w:rsidP="00774B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Проект во второй младшей группе №6</w:t>
      </w:r>
    </w:p>
    <w:p w:rsidR="000E4743" w:rsidRDefault="00774B88" w:rsidP="00774B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«Весна – красна»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Тип проекта: познавательно - исследовательский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Участники: дети 2 младшей группы, воспитатели, родители, музыкальный руководитель.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74B88">
        <w:rPr>
          <w:rFonts w:ascii="Times New Roman" w:hAnsi="Times New Roman" w:cs="Times New Roman"/>
          <w:sz w:val="28"/>
          <w:szCs w:val="28"/>
        </w:rPr>
        <w:t>Продолжительность: среднесрочный (с марта по май 2022 года)</w:t>
      </w:r>
      <w:proofErr w:type="gramEnd"/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Постановка проблемы: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В ходе диагностической беседы нами были выявлены следующие проблемы: дети не называют характерные признаки весны, не умеют устанавливать простейшие связи между сменой времени года и поведением животных, птиц, состоянием растительности, бедный словарный запас. Чтобы устранить эти проблемы, мы решили разработать проект по теме «</w:t>
      </w:r>
      <w:proofErr w:type="gramStart"/>
      <w:r w:rsidRPr="00774B88">
        <w:rPr>
          <w:rFonts w:ascii="Times New Roman" w:hAnsi="Times New Roman" w:cs="Times New Roman"/>
          <w:sz w:val="28"/>
          <w:szCs w:val="28"/>
        </w:rPr>
        <w:t>Весна-красна</w:t>
      </w:r>
      <w:proofErr w:type="gramEnd"/>
      <w:r w:rsidRPr="00774B88">
        <w:rPr>
          <w:rFonts w:ascii="Times New Roman" w:hAnsi="Times New Roman" w:cs="Times New Roman"/>
          <w:sz w:val="28"/>
          <w:szCs w:val="28"/>
        </w:rPr>
        <w:t>».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Цель: формирование представлений о весенних природных явлениях через разные виды деятельности.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Задачи: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Расширять представления о характерных особенностях весенней природы.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Учить устанавливать простейшие связи между условиями наступающего весеннего времени года и поведением животных, состоянием растительности.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Формировать исследовательский и познавательный интерес в ходе экспериментирования.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Формировать представления о безопасном поведении весной.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Учить отражать полученные впечатления в разных непосредственно образовательных и самостоятельных видах деятельности детей.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Развивать познавательную активность, внимание, мышление, воображение, коммуникативные навыки.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природе.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Воспитывать экологическую культуру, трудолюбие, и любознательность.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У детей появятся знания о весне, как о времени года.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Развитие познавательного интереса к изучению природы.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Развитие интереса и желания к экспериментальной деятельности.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Развитие связной речи, обогащение словаря.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Воспитание бережного отношения к природе и животному миру.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Актуальность проблемы: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ab/>
        <w:t xml:space="preserve">Необходимо помнить о том, что зачастую небрежное, а порой и жестокое отношение детей к природе объясняется отсутствием у них необходимых знаний. Дети, которые ощущают природу: дыхание растений, ароматы цветов, шелест трав, пение птиц, уже не смогут уничтожить эту красоту. Наоборот, у них появляется потребность помогать жить этим </w:t>
      </w:r>
      <w:r w:rsidRPr="00774B88">
        <w:rPr>
          <w:rFonts w:ascii="Times New Roman" w:hAnsi="Times New Roman" w:cs="Times New Roman"/>
          <w:sz w:val="28"/>
          <w:szCs w:val="28"/>
        </w:rPr>
        <w:lastRenderedPageBreak/>
        <w:t>творением, любить их, общаться с ними. Установление гармонических отношений с живой и неживой природой, развивает органы чувств, которые являются посредниками между окружающей средой и мозгом, трансформаторами и ретрансляторами энергий природы в тело ребенка.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Этапы проекта: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I. Подготовительный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определение проблемы, цели, задач проекта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изучение методической литературы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пополнение развивающей среды (иллюстрации, картинки, художественная литература, альбомы, дидактические игры)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составление плана проектной деятельности.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II. Основной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д/и «Сложи картинку», «Что перепутал художник?», «Чей малыш?», «Времена года», «</w:t>
      </w:r>
      <w:proofErr w:type="gramStart"/>
      <w:r w:rsidRPr="00774B88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774B88">
        <w:rPr>
          <w:rFonts w:ascii="Times New Roman" w:hAnsi="Times New Roman" w:cs="Times New Roman"/>
          <w:sz w:val="28"/>
          <w:szCs w:val="28"/>
        </w:rPr>
        <w:t xml:space="preserve"> где живёт?», «Что такое хорошо и что такое плохо», «Одень куклу».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Наблюдения на прогулке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Посадка семян цветов, моркови, тыквы, лимона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Наблюдение за ростом корней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НОД (ФЭМП) «Путешествие на полянку»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Беседы: «Что бывает весной?», «Весна в лесу»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 xml:space="preserve">Рассматривание иллюстраций, альбомов «Весна», «Птицы», «Животные»; 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НОД «Весна пришла»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Загадывание загадок. Чтение пословиц, поговорок о весне, объяснение их смысла.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 xml:space="preserve">Чтение стихотворений о весне:  Л. Толстой «Пришла весна…», Е. </w:t>
      </w:r>
      <w:proofErr w:type="spellStart"/>
      <w:r w:rsidRPr="00774B88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Pr="00774B88">
        <w:rPr>
          <w:rFonts w:ascii="Times New Roman" w:hAnsi="Times New Roman" w:cs="Times New Roman"/>
          <w:sz w:val="28"/>
          <w:szCs w:val="28"/>
        </w:rPr>
        <w:t xml:space="preserve"> «Весна», К. Льдов «Ласточка», Л. </w:t>
      </w:r>
      <w:proofErr w:type="spellStart"/>
      <w:r w:rsidRPr="00774B88">
        <w:rPr>
          <w:rFonts w:ascii="Times New Roman" w:hAnsi="Times New Roman" w:cs="Times New Roman"/>
          <w:sz w:val="28"/>
          <w:szCs w:val="28"/>
        </w:rPr>
        <w:t>Аграчёва</w:t>
      </w:r>
      <w:proofErr w:type="spellEnd"/>
      <w:r w:rsidRPr="00774B88">
        <w:rPr>
          <w:rFonts w:ascii="Times New Roman" w:hAnsi="Times New Roman" w:cs="Times New Roman"/>
          <w:sz w:val="28"/>
          <w:szCs w:val="28"/>
        </w:rPr>
        <w:t xml:space="preserve"> «Весело аукнула», М. Борисова «Песенка капели»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 xml:space="preserve">Заучивание </w:t>
      </w:r>
      <w:proofErr w:type="spellStart"/>
      <w:r w:rsidRPr="00774B8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74B88">
        <w:rPr>
          <w:rFonts w:ascii="Times New Roman" w:hAnsi="Times New Roman" w:cs="Times New Roman"/>
          <w:sz w:val="28"/>
          <w:szCs w:val="28"/>
        </w:rPr>
        <w:t xml:space="preserve"> «Весна, весна красная</w:t>
      </w:r>
      <w:proofErr w:type="gramStart"/>
      <w:r w:rsidRPr="00774B88">
        <w:rPr>
          <w:rFonts w:ascii="Times New Roman" w:hAnsi="Times New Roman" w:cs="Times New Roman"/>
          <w:sz w:val="28"/>
          <w:szCs w:val="28"/>
        </w:rPr>
        <w:t>!...»</w:t>
      </w:r>
      <w:proofErr w:type="gramEnd"/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игры – забавы «Солнечные зайчики», «Плывут– плывут кораблики».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Уход за комнатными растениями, рассадой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74B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74B88">
        <w:rPr>
          <w:rFonts w:ascii="Times New Roman" w:hAnsi="Times New Roman" w:cs="Times New Roman"/>
          <w:sz w:val="28"/>
          <w:szCs w:val="28"/>
        </w:rPr>
        <w:t>/и «Солнышко и дождик», «Через ручеёк», «Птички и птенчики»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Художественное конструирование: «Подарок для мамы», «Деревья весной», «Цветы для мамы»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Коллективная работа «Весна»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Лепка «Воробушки»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Рисование «Солнышко», «Весеннее настроение»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74B88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774B88">
        <w:rPr>
          <w:rFonts w:ascii="Times New Roman" w:hAnsi="Times New Roman" w:cs="Times New Roman"/>
          <w:sz w:val="28"/>
          <w:szCs w:val="28"/>
        </w:rPr>
        <w:t xml:space="preserve"> «Вербная веточка»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Развлечение «Весна - красна»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Полученный результат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74B88">
        <w:rPr>
          <w:rFonts w:ascii="Times New Roman" w:hAnsi="Times New Roman" w:cs="Times New Roman"/>
          <w:sz w:val="28"/>
          <w:szCs w:val="28"/>
        </w:rPr>
        <w:t>желание детей наблюдать за природным</w:t>
      </w:r>
      <w:r>
        <w:rPr>
          <w:rFonts w:ascii="Times New Roman" w:hAnsi="Times New Roman" w:cs="Times New Roman"/>
          <w:sz w:val="28"/>
          <w:szCs w:val="28"/>
        </w:rPr>
        <w:t>и явлениями, рассказывать о них;</w:t>
      </w:r>
    </w:p>
    <w:p w:rsidR="00774B88" w:rsidRP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4B88">
        <w:rPr>
          <w:rFonts w:ascii="Times New Roman" w:hAnsi="Times New Roman" w:cs="Times New Roman"/>
          <w:sz w:val="28"/>
          <w:szCs w:val="28"/>
        </w:rPr>
        <w:t>интерес детей к</w:t>
      </w:r>
      <w:r>
        <w:rPr>
          <w:rFonts w:ascii="Times New Roman" w:hAnsi="Times New Roman" w:cs="Times New Roman"/>
          <w:sz w:val="28"/>
          <w:szCs w:val="28"/>
        </w:rPr>
        <w:t xml:space="preserve"> экспериментальной деятельности;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4B88">
        <w:rPr>
          <w:rFonts w:ascii="Times New Roman" w:hAnsi="Times New Roman" w:cs="Times New Roman"/>
          <w:sz w:val="28"/>
          <w:szCs w:val="28"/>
        </w:rPr>
        <w:t>значительное обогащение словаря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Знакомство с первым весенним праздником. Подарок для мамы.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678418">
            <wp:extent cx="3990975" cy="3990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99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42D6FC">
            <wp:extent cx="3686175" cy="3686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68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lastRenderedPageBreak/>
        <w:t>Наблюдение за появлением корней.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81B67E">
            <wp:extent cx="3019425" cy="3019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Лимон: от семечка до ростка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9125B2">
            <wp:extent cx="4352925" cy="43529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3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lastRenderedPageBreak/>
        <w:t>Посадка семян тыквы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926067">
            <wp:extent cx="4352925" cy="43529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3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173A99">
            <wp:extent cx="4352925" cy="43529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3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lastRenderedPageBreak/>
        <w:t>Весна: просыпаются насекомые, появились гусеницы.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DFE1BE">
            <wp:extent cx="4352925" cy="43529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3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3F8E03">
            <wp:extent cx="4407535" cy="44075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440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lastRenderedPageBreak/>
        <w:t>Наблюдение: появилась зеленая трава.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E09E33">
            <wp:extent cx="4352925" cy="43529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3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Эксперимент «Солнечный зайчик»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FA228F">
            <wp:extent cx="4352925" cy="43529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3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74B88">
        <w:rPr>
          <w:rFonts w:ascii="Times New Roman" w:hAnsi="Times New Roman" w:cs="Times New Roman"/>
          <w:sz w:val="28"/>
          <w:szCs w:val="28"/>
        </w:rPr>
        <w:lastRenderedPageBreak/>
        <w:t>Пластилинография</w:t>
      </w:r>
      <w:proofErr w:type="spellEnd"/>
      <w:r w:rsidRPr="00774B88">
        <w:rPr>
          <w:rFonts w:ascii="Times New Roman" w:hAnsi="Times New Roman" w:cs="Times New Roman"/>
          <w:sz w:val="28"/>
          <w:szCs w:val="28"/>
        </w:rPr>
        <w:t>: веточка вербы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EF15E6">
            <wp:extent cx="2705100" cy="270905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031" cy="2714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Художественное конструирование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11B906">
            <wp:extent cx="2505075" cy="250873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389" cy="251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B88">
        <w:rPr>
          <w:rFonts w:ascii="Times New Roman" w:hAnsi="Times New Roman" w:cs="Times New Roman"/>
          <w:sz w:val="28"/>
          <w:szCs w:val="28"/>
        </w:rPr>
        <w:t>Лепка «Воробушки»</w:t>
      </w:r>
    </w:p>
    <w:p w:rsidR="00774B88" w:rsidRDefault="00774B88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E7A5B4">
            <wp:extent cx="2590800" cy="294087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940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212F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2DFC97">
            <wp:extent cx="3190875" cy="2562602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002" cy="256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2FC" w:rsidRDefault="002212FC" w:rsidP="00774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B88" w:rsidRDefault="002212FC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12FC">
        <w:rPr>
          <w:rFonts w:ascii="Times New Roman" w:hAnsi="Times New Roman" w:cs="Times New Roman"/>
          <w:sz w:val="28"/>
          <w:szCs w:val="28"/>
        </w:rPr>
        <w:t>Коллективная работа «Весна»: первая трава, первые листочки, прилет птиц.</w:t>
      </w:r>
    </w:p>
    <w:p w:rsidR="002212FC" w:rsidRDefault="002212FC" w:rsidP="00774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B88" w:rsidRDefault="002212FC" w:rsidP="00774B88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296833">
            <wp:extent cx="2548255" cy="2548255"/>
            <wp:effectExtent l="0" t="0" r="444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2B982C">
            <wp:extent cx="2543175" cy="25431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532" cy="2546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2FC" w:rsidRDefault="002212FC" w:rsidP="00774B88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212FC" w:rsidRDefault="002212FC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12FC">
        <w:rPr>
          <w:rFonts w:ascii="Times New Roman" w:hAnsi="Times New Roman" w:cs="Times New Roman"/>
          <w:sz w:val="28"/>
          <w:szCs w:val="28"/>
        </w:rPr>
        <w:t>Развлечение «Весна – красна»</w:t>
      </w:r>
    </w:p>
    <w:p w:rsidR="002212FC" w:rsidRPr="00774B88" w:rsidRDefault="002212FC" w:rsidP="00774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4C462F">
            <wp:extent cx="5520228" cy="2548753"/>
            <wp:effectExtent l="0" t="0" r="444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812" cy="2549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12FC" w:rsidRPr="00774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88"/>
    <w:rsid w:val="000E4743"/>
    <w:rsid w:val="002212FC"/>
    <w:rsid w:val="0077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2022-06-21T12:17:00Z</dcterms:created>
  <dcterms:modified xsi:type="dcterms:W3CDTF">2022-06-21T12:31:00Z</dcterms:modified>
</cp:coreProperties>
</file>