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11" w:rsidRPr="00BF2211" w:rsidRDefault="00BF2211" w:rsidP="00BF2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211">
        <w:rPr>
          <w:rFonts w:ascii="Times New Roman" w:hAnsi="Times New Roman" w:cs="Times New Roman"/>
          <w:b/>
          <w:sz w:val="28"/>
          <w:szCs w:val="28"/>
        </w:rPr>
        <w:t>Семинар – практикум</w:t>
      </w:r>
    </w:p>
    <w:p w:rsidR="00BF2211" w:rsidRPr="00BF2211" w:rsidRDefault="00BF2211" w:rsidP="00BF2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211">
        <w:rPr>
          <w:rFonts w:ascii="Times New Roman" w:hAnsi="Times New Roman" w:cs="Times New Roman"/>
          <w:b/>
          <w:sz w:val="28"/>
          <w:szCs w:val="28"/>
        </w:rPr>
        <w:t xml:space="preserve"> по образовательному разделу «Логическое мышление» </w:t>
      </w:r>
    </w:p>
    <w:p w:rsidR="00BF2211" w:rsidRDefault="00BF2211" w:rsidP="00BF2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2211">
        <w:rPr>
          <w:rFonts w:ascii="Times New Roman" w:hAnsi="Times New Roman" w:cs="Times New Roman"/>
          <w:b/>
          <w:sz w:val="28"/>
          <w:szCs w:val="28"/>
        </w:rPr>
        <w:t>по программе «Развитие» (подготовительная к школе группа)</w:t>
      </w:r>
    </w:p>
    <w:p w:rsidR="00BF2211" w:rsidRDefault="00BF2211" w:rsidP="00BF2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2211" w:rsidRDefault="00BF2211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BF2211" w:rsidRDefault="00BF2211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задача, которая стоит перед нами в первой половине учебного года – это освоение принципов построения модели с помощью классификационного древа.</w:t>
      </w:r>
    </w:p>
    <w:p w:rsidR="00BF2211" w:rsidRDefault="00BF2211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занятии мы вспоминаем с детьми игру в слова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Сначала называем родовое понятие, а дети перечисляют видовые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Например, мебель: стол, стул, шкаф и т.д., затем наоборот. (Огурец, помидор, тыква – это овощи).</w:t>
      </w:r>
    </w:p>
    <w:p w:rsidR="00BC72E4" w:rsidRDefault="00BC72E4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показываем картинки (тарелка, кастрюля, ложка), спрашиваем, как это все вместе называется (посуда). Как </w:t>
      </w:r>
      <w:r w:rsidR="0086427C">
        <w:rPr>
          <w:rFonts w:ascii="Times New Roman" w:hAnsi="Times New Roman" w:cs="Times New Roman"/>
          <w:sz w:val="28"/>
          <w:szCs w:val="28"/>
        </w:rPr>
        <w:t>с помощью круга можно обозначить всю посуду?</w:t>
      </w:r>
    </w:p>
    <w:p w:rsidR="0086427C" w:rsidRDefault="0086427C" w:rsidP="008642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2ECFEA" wp14:editId="1EEAE68D">
            <wp:extent cx="1190625" cy="101913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058" b="40739"/>
                    <a:stretch/>
                  </pic:blipFill>
                  <pic:spPr bwMode="auto">
                    <a:xfrm>
                      <a:off x="0" y="0"/>
                      <a:ext cx="1193662" cy="1021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427C" w:rsidRDefault="0086427C" w:rsidP="008642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обозначить и по-другому.</w:t>
      </w:r>
    </w:p>
    <w:p w:rsidR="0086427C" w:rsidRDefault="0086427C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905138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9" r="53045" b="50995"/>
                    <a:stretch/>
                  </pic:blipFill>
                  <pic:spPr bwMode="auto">
                    <a:xfrm>
                      <a:off x="0" y="0"/>
                      <a:ext cx="951991" cy="904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427C" w:rsidRDefault="0086427C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попробуйте придумать слова, которые могут быть обозначены этими тремя точками? (чашка, стакан, вилка и т.д.)</w:t>
      </w:r>
    </w:p>
    <w:p w:rsidR="0086427C" w:rsidRDefault="0086427C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последующих занятиях мы учимся строить эту схему с другими понятиями (овощи, фрукты, цветы).</w:t>
      </w:r>
    </w:p>
    <w:p w:rsidR="0086427C" w:rsidRDefault="0086427C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схемы усложняются.</w:t>
      </w:r>
    </w:p>
    <w:p w:rsidR="0086427C" w:rsidRDefault="0086427C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на седьмом занятии мы рассматриваем картинки с изображением животных (</w:t>
      </w:r>
      <w:r w:rsidR="00950871">
        <w:rPr>
          <w:rFonts w:ascii="Times New Roman" w:hAnsi="Times New Roman" w:cs="Times New Roman"/>
          <w:sz w:val="28"/>
          <w:szCs w:val="28"/>
        </w:rPr>
        <w:t>волк, медведь, бабочка, муравей, воробей, сорока)</w:t>
      </w:r>
      <w:proofErr w:type="gramStart"/>
      <w:r w:rsidR="009508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0871">
        <w:rPr>
          <w:rFonts w:ascii="Times New Roman" w:hAnsi="Times New Roman" w:cs="Times New Roman"/>
          <w:sz w:val="28"/>
          <w:szCs w:val="28"/>
        </w:rPr>
        <w:t xml:space="preserve"> Животные делятся на группы: звери, птицы, насекомые</w:t>
      </w:r>
      <w:proofErr w:type="gramStart"/>
      <w:r w:rsidR="009508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0871">
        <w:rPr>
          <w:rFonts w:ascii="Times New Roman" w:hAnsi="Times New Roman" w:cs="Times New Roman"/>
          <w:sz w:val="28"/>
          <w:szCs w:val="28"/>
        </w:rPr>
        <w:t xml:space="preserve"> Вспоминаем основные признаки животных (двигаются, издают звуки), а также характерные признаки зверей, птиц, насекомых. Как можно показать, что животных разделили на три группы? Кто относится к этим группам?</w:t>
      </w:r>
    </w:p>
    <w:p w:rsidR="00950871" w:rsidRDefault="00950871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46970" cy="819150"/>
            <wp:effectExtent l="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9" r="18750" b="31906"/>
                    <a:stretch/>
                  </pic:blipFill>
                  <pic:spPr bwMode="auto">
                    <a:xfrm>
                      <a:off x="0" y="0"/>
                      <a:ext cx="1347981" cy="81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871" w:rsidRDefault="00950871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того, как схема составлена, показываем картинку «кит»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какой группе животных он относится? (звери)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дети затрудняются, то воспитатель говорит, что он относится к одной из трех групп (вспоминаем признаки животных). С помощью наводящих вопросов дети должны догадаться, что кит относится к группе «звери».</w:t>
      </w:r>
    </w:p>
    <w:p w:rsidR="007815A3" w:rsidRDefault="007815A3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занятии к трем группам добавляется четвертая (рыбы). Вспоминаем характерные признаки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Составляем схему.</w:t>
      </w:r>
    </w:p>
    <w:p w:rsidR="007815A3" w:rsidRDefault="007815A3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4075" cy="102923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7" b="28488"/>
                    <a:stretch/>
                  </pic:blipFill>
                  <pic:spPr bwMode="auto">
                    <a:xfrm>
                      <a:off x="0" y="0"/>
                      <a:ext cx="2122941" cy="1028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5A3" w:rsidRDefault="007815A3" w:rsidP="00BF2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ребятам приходит Незнайка, рассказывает о животном «автобус», называет характерные признаки животных (двигается, издает звуки)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должны доказать, что автобус – это не животное, называя существенные признаки (дышит, видит, добывает пищу).</w:t>
      </w:r>
    </w:p>
    <w:p w:rsidR="00132D34" w:rsidRPr="00BF2211" w:rsidRDefault="007815A3" w:rsidP="00132D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все понял и говорит, что у него спрятано еще одно животное, он думает, что это птица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Незнайка просит проверить его и вспомнить все о птицах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должны задавать уточняющие вопросы, а Незнайка должен отвечать только «да» или «нет»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D3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огда дети отгадают, Незнайка достает резиновую уточку. И снова дети доказывают, что птица не настоящая, а игрушка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2D34">
        <w:rPr>
          <w:rFonts w:ascii="Times New Roman" w:hAnsi="Times New Roman" w:cs="Times New Roman"/>
          <w:sz w:val="28"/>
          <w:szCs w:val="28"/>
        </w:rPr>
        <w:t xml:space="preserve"> Эта игра называется «Угадай, кто это?»</w:t>
      </w:r>
      <w:proofErr w:type="gramStart"/>
      <w:r w:rsidR="00132D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2D34">
        <w:rPr>
          <w:rFonts w:ascii="Times New Roman" w:hAnsi="Times New Roman" w:cs="Times New Roman"/>
          <w:sz w:val="28"/>
          <w:szCs w:val="28"/>
        </w:rPr>
        <w:t xml:space="preserve"> В нее играем на протяжении нескольких занятий</w:t>
      </w:r>
      <w:proofErr w:type="gramStart"/>
      <w:r w:rsidR="00132D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2D34">
        <w:rPr>
          <w:rFonts w:ascii="Times New Roman" w:hAnsi="Times New Roman" w:cs="Times New Roman"/>
          <w:sz w:val="28"/>
          <w:szCs w:val="28"/>
        </w:rPr>
        <w:t xml:space="preserve"> В процессе игры дети учатся задавать вопросы, рассуждать, развивается мышление. </w:t>
      </w:r>
      <w:bookmarkStart w:id="0" w:name="_GoBack"/>
      <w:bookmarkEnd w:id="0"/>
    </w:p>
    <w:sectPr w:rsidR="00132D34" w:rsidRPr="00BF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11"/>
    <w:rsid w:val="00132D34"/>
    <w:rsid w:val="007815A3"/>
    <w:rsid w:val="0086427C"/>
    <w:rsid w:val="00913A46"/>
    <w:rsid w:val="00950871"/>
    <w:rsid w:val="00BC72E4"/>
    <w:rsid w:val="00BF2211"/>
    <w:rsid w:val="00B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6D79-A3ED-43F9-B319-97D20E53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2021-11-29T10:41:00Z</dcterms:created>
  <dcterms:modified xsi:type="dcterms:W3CDTF">2021-11-29T11:36:00Z</dcterms:modified>
</cp:coreProperties>
</file>