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23" w:rsidRDefault="00A176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2019-2020г. младшая группа Образовательная программа «Развитие» (под </w:t>
      </w:r>
      <w:proofErr w:type="spellStart"/>
      <w:r>
        <w:rPr>
          <w:rFonts w:ascii="Times New Roman" w:hAnsi="Times New Roman"/>
          <w:sz w:val="28"/>
          <w:szCs w:val="28"/>
        </w:rPr>
        <w:t>ред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А.И.Булычевой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EB16FA" w:rsidRPr="00B85085" w:rsidRDefault="00B85085">
      <w:pPr>
        <w:rPr>
          <w:rFonts w:ascii="Times New Roman" w:hAnsi="Times New Roman"/>
          <w:sz w:val="28"/>
          <w:szCs w:val="28"/>
        </w:rPr>
      </w:pPr>
      <w:r w:rsidRPr="00B85085">
        <w:rPr>
          <w:rFonts w:ascii="Times New Roman" w:hAnsi="Times New Roman"/>
          <w:sz w:val="28"/>
          <w:szCs w:val="28"/>
        </w:rPr>
        <w:t>Диагностическое обследование по разделу «Сенсорное воспитание» в младшей группе.</w:t>
      </w:r>
    </w:p>
    <w:p w:rsidR="00B85085" w:rsidRDefault="00B85085"/>
    <w:p w:rsidR="00B85085" w:rsidRDefault="00B85085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85085" w:rsidRPr="006F535B" w:rsidRDefault="00B85085" w:rsidP="00B85085">
      <w:pPr>
        <w:spacing w:after="0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hAnsi="Times New Roman"/>
          <w:sz w:val="28"/>
          <w:szCs w:val="28"/>
        </w:rPr>
        <w:t>Диагностическое обследование детей  проводилось в мае.</w:t>
      </w:r>
    </w:p>
    <w:p w:rsidR="00B85085" w:rsidRPr="006F535B" w:rsidRDefault="00B85085" w:rsidP="00B85085">
      <w:pPr>
        <w:spacing w:after="0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hAnsi="Times New Roman"/>
          <w:sz w:val="28"/>
          <w:szCs w:val="28"/>
        </w:rPr>
        <w:t>Диагностику прошли 30 детей.  Были выявлены следующие результаты:</w:t>
      </w:r>
    </w:p>
    <w:p w:rsidR="00B85085" w:rsidRPr="006F535B" w:rsidRDefault="00B85085" w:rsidP="00B85085">
      <w:pPr>
        <w:spacing w:after="0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hAnsi="Times New Roman"/>
          <w:sz w:val="28"/>
          <w:szCs w:val="28"/>
        </w:rPr>
        <w:t>Большинство детей имеют средний уровень знаний. Это 86 %- 26 детей.</w:t>
      </w:r>
    </w:p>
    <w:p w:rsidR="00B85085" w:rsidRPr="006F535B" w:rsidRDefault="00B85085" w:rsidP="00B85085">
      <w:pPr>
        <w:spacing w:after="0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hAnsi="Times New Roman"/>
          <w:sz w:val="28"/>
          <w:szCs w:val="28"/>
        </w:rPr>
        <w:t>С высоким уровнем- 7%- 2 ребёнка.</w:t>
      </w:r>
    </w:p>
    <w:p w:rsidR="00B85085" w:rsidRPr="006F535B" w:rsidRDefault="00B85085" w:rsidP="00B85085">
      <w:pPr>
        <w:spacing w:after="0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hAnsi="Times New Roman"/>
          <w:sz w:val="28"/>
          <w:szCs w:val="28"/>
        </w:rPr>
        <w:t>С низким- 2 человека-7%</w:t>
      </w:r>
      <w:r w:rsidR="007D6F3A" w:rsidRPr="006F535B">
        <w:rPr>
          <w:rFonts w:ascii="Times New Roman" w:hAnsi="Times New Roman"/>
          <w:sz w:val="28"/>
          <w:szCs w:val="28"/>
        </w:rPr>
        <w:t>.</w:t>
      </w:r>
    </w:p>
    <w:p w:rsidR="006F535B" w:rsidRPr="006F535B" w:rsidRDefault="006F535B" w:rsidP="00B85085">
      <w:pPr>
        <w:spacing w:after="0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hAnsi="Times New Roman"/>
          <w:sz w:val="28"/>
          <w:szCs w:val="28"/>
        </w:rPr>
        <w:t xml:space="preserve">С детьми низкого уровня провести игу «Цветное лото» </w:t>
      </w:r>
    </w:p>
    <w:p w:rsidR="006F535B" w:rsidRP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hAnsi="Times New Roman"/>
          <w:sz w:val="28"/>
          <w:szCs w:val="28"/>
        </w:rPr>
        <w:t xml:space="preserve">Эта игра 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Направлено на выявление овладения действием соотнесения с эталоном, представленным в словесной форме.</w:t>
      </w:r>
    </w:p>
    <w:p w:rsidR="006F535B" w:rsidRP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Дети получают по одной карте лото, рас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сматривают изображенные на ней предметы, обращая внимание на их цвет. Далее проводится игра. Взрослый </w:t>
      </w:r>
      <w:r w:rsidRPr="006F535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ведущий - достает из коробки по одной карточке и, не показывая детям изображенный на ней предмет, спрашивает: "У кого красная машина?", "У кого зеленое ведро?" и т.д. Если ребенок, у которого есть такая же картинка, отзывается, он получает ее и закрывает ею картинку на карте. Если никто не спросил картинку, она откладывается. Выигрывает тот, кто первым закрыл все картинки на карте.</w:t>
      </w:r>
    </w:p>
    <w:p w:rsid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На закрепление геометрических фигур провести игру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6F535B" w:rsidRP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Дети среднего уровня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4677F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действует с помощью взрослого или по подсказкам других детей. К концу игры у него остаются незакрытыми 1-2 предмета тех цветов, названия которых он еще нетвердо знает или путает</w:t>
      </w:r>
    </w:p>
    <w:p w:rsidR="006F535B" w:rsidRP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35B">
        <w:rPr>
          <w:rFonts w:ascii="Times New Roman" w:hAnsi="Times New Roman"/>
          <w:b/>
          <w:iCs/>
          <w:color w:val="000000"/>
          <w:sz w:val="28"/>
          <w:szCs w:val="28"/>
        </w:rPr>
        <w:lastRenderedPageBreak/>
        <w:t>"</w:t>
      </w:r>
      <w:r w:rsidRPr="006F535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Построим домики для фигур"</w:t>
      </w:r>
    </w:p>
    <w:p w:rsidR="006F535B" w:rsidRP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Направлено на выявление представлений об эталонах формы, умения воспроизводить эти фигуры.</w:t>
      </w:r>
    </w:p>
    <w:p w:rsidR="006F535B" w:rsidRP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Взрослый доста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ет из коробки и показывает детям геометрические фигуры: квадрат, треугольник, прямоугольник. Дети вспоминают их названия. Затем предлагает построить них домики (т.к. в коробке им жить тесно), причем, </w:t>
      </w:r>
      <w:r w:rsidRPr="006F535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каждой фигурки нужен домик такой же формы, как и она сама.</w:t>
      </w:r>
    </w:p>
    <w:p w:rsidR="006F535B" w:rsidRP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В качестве образца взрослый делает домик для пря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softHyphen/>
        <w:t>моугольника.</w:t>
      </w:r>
    </w:p>
    <w:p w:rsidR="006F535B" w:rsidRP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Затем достает из коробки круг и овал, дети называют их; предлагает подумать, можно ли для них построить домики из палочек. После всех высказываний и проб детей выясняется, что домики для круга и овала стро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softHyphen/>
        <w:t>ятся из ниток.</w:t>
      </w:r>
    </w:p>
    <w:p w:rsidR="006F535B" w:rsidRPr="006F535B" w:rsidRDefault="006F535B" w:rsidP="006F5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35B">
        <w:rPr>
          <w:rFonts w:ascii="Times New Roman" w:eastAsia="Times New Roman" w:hAnsi="Times New Roman"/>
          <w:color w:val="000000"/>
          <w:sz w:val="28"/>
          <w:szCs w:val="28"/>
        </w:rPr>
        <w:t>Далее каждый ребенок получает нужное количество палочек и ниток. Дети строят домики для каждой фи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softHyphen/>
        <w:t>гурки. Затем детям раздаются наборы из пяти геомет</w:t>
      </w:r>
      <w:r w:rsidRPr="006F535B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рических фигур (фигурки-человечки). Фигурки-человечки ищут свои домики и поселяются в них. </w:t>
      </w:r>
    </w:p>
    <w:p w:rsidR="007D6F3A" w:rsidRDefault="007D6F3A" w:rsidP="00B85085">
      <w:pPr>
        <w:spacing w:after="0"/>
        <w:rPr>
          <w:sz w:val="28"/>
          <w:szCs w:val="28"/>
        </w:rPr>
      </w:pPr>
    </w:p>
    <w:p w:rsidR="00F64514" w:rsidRPr="00F64514" w:rsidRDefault="00F6451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64514">
        <w:rPr>
          <w:rFonts w:ascii="Times New Roman" w:hAnsi="Times New Roman"/>
          <w:sz w:val="28"/>
          <w:szCs w:val="28"/>
        </w:rPr>
        <w:t>Диагностика обследования детей в младшей группе.</w:t>
      </w:r>
    </w:p>
    <w:p w:rsidR="00F64514" w:rsidRPr="00F64514" w:rsidRDefault="00F6451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4514">
        <w:rPr>
          <w:rFonts w:ascii="Times New Roman" w:hAnsi="Times New Roman"/>
          <w:sz w:val="28"/>
          <w:szCs w:val="28"/>
        </w:rPr>
        <w:t>«Конструирование»</w:t>
      </w:r>
    </w:p>
    <w:p w:rsidR="00F64514" w:rsidRDefault="00F64514" w:rsidP="00F645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4514" w:rsidRDefault="00F64514" w:rsidP="00F645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64514" w:rsidRDefault="00F64514" w:rsidP="00F645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4514" w:rsidRDefault="00F6451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>По результатам диагностики выявлены следующие показатели:</w:t>
      </w:r>
    </w:p>
    <w:p w:rsidR="000F6316" w:rsidRPr="000F6316" w:rsidRDefault="000F6316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Диагностику прошли 30 детей.</w:t>
      </w:r>
    </w:p>
    <w:p w:rsidR="00F64514" w:rsidRPr="000F6316" w:rsidRDefault="000E773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>В группе лидируют дети со средним уровнем знаний. Это 27 детей, что составляет-88%.</w:t>
      </w:r>
    </w:p>
    <w:p w:rsidR="000E7734" w:rsidRPr="000F6316" w:rsidRDefault="000E773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 xml:space="preserve">С низким уровнем 1 ребёнок.-4%.. </w:t>
      </w:r>
    </w:p>
    <w:p w:rsidR="000E7734" w:rsidRPr="000F6316" w:rsidRDefault="000E773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>С высоким уровнем-2 человека -8%.</w:t>
      </w:r>
    </w:p>
    <w:p w:rsidR="00F64514" w:rsidRPr="000F6316" w:rsidRDefault="000E773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lastRenderedPageBreak/>
        <w:t xml:space="preserve">Ребёнок  низкого уровня не может </w:t>
      </w:r>
      <w:r w:rsidR="00F64514" w:rsidRPr="000F6316">
        <w:rPr>
          <w:rFonts w:ascii="Times New Roman" w:hAnsi="Times New Roman"/>
          <w:sz w:val="28"/>
          <w:szCs w:val="28"/>
        </w:rPr>
        <w:t xml:space="preserve"> создать целостную законченную конструкцию из двух взаимосвязанных частей. Грубо нарушают пространственн</w:t>
      </w:r>
      <w:r w:rsidRPr="000F6316">
        <w:rPr>
          <w:rFonts w:ascii="Times New Roman" w:hAnsi="Times New Roman"/>
          <w:sz w:val="28"/>
          <w:szCs w:val="28"/>
        </w:rPr>
        <w:t xml:space="preserve">ую композицию постройки, </w:t>
      </w:r>
      <w:proofErr w:type="spellStart"/>
      <w:r w:rsidRPr="000F6316">
        <w:rPr>
          <w:rFonts w:ascii="Times New Roman" w:hAnsi="Times New Roman"/>
          <w:sz w:val="28"/>
          <w:szCs w:val="28"/>
        </w:rPr>
        <w:t>смещивает</w:t>
      </w:r>
      <w:proofErr w:type="spellEnd"/>
      <w:r w:rsidRPr="000F6316">
        <w:rPr>
          <w:rFonts w:ascii="Times New Roman" w:hAnsi="Times New Roman"/>
          <w:sz w:val="28"/>
          <w:szCs w:val="28"/>
        </w:rPr>
        <w:t xml:space="preserve"> </w:t>
      </w:r>
      <w:r w:rsidR="00F64514" w:rsidRPr="000F6316">
        <w:rPr>
          <w:rFonts w:ascii="Times New Roman" w:hAnsi="Times New Roman"/>
          <w:sz w:val="28"/>
          <w:szCs w:val="28"/>
        </w:rPr>
        <w:t xml:space="preserve"> в не</w:t>
      </w:r>
      <w:r w:rsidRPr="000F6316">
        <w:rPr>
          <w:rFonts w:ascii="Times New Roman" w:hAnsi="Times New Roman"/>
          <w:sz w:val="28"/>
          <w:szCs w:val="28"/>
        </w:rPr>
        <w:t>й ворота внутрь парка или выноси</w:t>
      </w:r>
      <w:r w:rsidR="00F64514" w:rsidRPr="000F6316">
        <w:rPr>
          <w:rFonts w:ascii="Times New Roman" w:hAnsi="Times New Roman"/>
          <w:sz w:val="28"/>
          <w:szCs w:val="28"/>
        </w:rPr>
        <w:t>т за его пределы, неточно соединяют и небреж</w:t>
      </w:r>
      <w:r w:rsidRPr="000F6316">
        <w:rPr>
          <w:rFonts w:ascii="Times New Roman" w:hAnsi="Times New Roman"/>
          <w:sz w:val="28"/>
          <w:szCs w:val="28"/>
        </w:rPr>
        <w:t>но располагае</w:t>
      </w:r>
      <w:r w:rsidR="00F64514" w:rsidRPr="000F6316">
        <w:rPr>
          <w:rFonts w:ascii="Times New Roman" w:hAnsi="Times New Roman"/>
          <w:sz w:val="28"/>
          <w:szCs w:val="28"/>
        </w:rPr>
        <w:t>т детали относительно друг друга;</w:t>
      </w:r>
    </w:p>
    <w:p w:rsidR="00F64514" w:rsidRPr="000F6316" w:rsidRDefault="00F6451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b/>
          <w:i/>
          <w:sz w:val="28"/>
          <w:szCs w:val="28"/>
        </w:rPr>
        <w:t xml:space="preserve">Средний уровень – </w:t>
      </w:r>
      <w:r w:rsidRPr="000F6316">
        <w:rPr>
          <w:rFonts w:ascii="Times New Roman" w:hAnsi="Times New Roman"/>
          <w:sz w:val="28"/>
          <w:szCs w:val="28"/>
        </w:rPr>
        <w:t>недостаточно точно воспроизводят пространственную композицию парка, нарушают заданную в рисунке форму территории парка и местоположение ворот;</w:t>
      </w:r>
    </w:p>
    <w:p w:rsidR="00F64514" w:rsidRPr="000F6316" w:rsidRDefault="00F6451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>- Детали соединяют неаккуратно, что делает конструкцию в целом не очень красивой. Как правило, воспроизводят знакомые по опыту конструкции заборов и ворот, элементы декора используют беспорядочно;</w:t>
      </w:r>
    </w:p>
    <w:p w:rsidR="00F64514" w:rsidRPr="000F6316" w:rsidRDefault="00F6451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>- используют помощь воспитателя (пояснения) для уточнения отдельных моментов работы (например, способа стыковки ворот с загородкой и т.п.)</w:t>
      </w:r>
    </w:p>
    <w:p w:rsidR="00F64514" w:rsidRPr="000F6316" w:rsidRDefault="00F6451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b/>
          <w:i/>
          <w:sz w:val="28"/>
          <w:szCs w:val="28"/>
        </w:rPr>
        <w:t xml:space="preserve">Высокий уровень – </w:t>
      </w:r>
      <w:r w:rsidRPr="000F6316">
        <w:rPr>
          <w:rFonts w:ascii="Times New Roman" w:hAnsi="Times New Roman"/>
          <w:sz w:val="28"/>
          <w:szCs w:val="28"/>
        </w:rPr>
        <w:t>правильно строят целостную конструкцию из двух частей, ворота включают в постройку, загородкой охватывают все пространство парка; используют графические ориентиры («Следы») в качестве средства пространственной ориентации постройки;</w:t>
      </w:r>
    </w:p>
    <w:p w:rsidR="00F64514" w:rsidRPr="000F6316" w:rsidRDefault="00F64514" w:rsidP="00F645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>- детали соединяют, точно, постройка носит характер устойчивого сооружения;</w:t>
      </w:r>
    </w:p>
    <w:p w:rsidR="00F64514" w:rsidRPr="000F6316" w:rsidRDefault="00F64514" w:rsidP="00F64514">
      <w:pPr>
        <w:spacing w:after="0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>- проявляют самостоятельность на всех этапах раб</w:t>
      </w:r>
      <w:r w:rsidR="000E7734" w:rsidRPr="000F6316">
        <w:rPr>
          <w:rFonts w:ascii="Times New Roman" w:hAnsi="Times New Roman"/>
          <w:sz w:val="28"/>
          <w:szCs w:val="28"/>
        </w:rPr>
        <w:t>оты.</w:t>
      </w:r>
    </w:p>
    <w:p w:rsidR="000E7734" w:rsidRPr="000F6316" w:rsidRDefault="000E7734" w:rsidP="000E77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>Провести с детьми игру (Постройка загородки с воротами – «Парк для кукол»)</w:t>
      </w:r>
    </w:p>
    <w:p w:rsidR="000F6316" w:rsidRDefault="000F6316" w:rsidP="000F6316">
      <w:pPr>
        <w:spacing w:after="0"/>
        <w:rPr>
          <w:rFonts w:ascii="Times New Roman" w:hAnsi="Times New Roman"/>
          <w:sz w:val="24"/>
          <w:szCs w:val="24"/>
        </w:rPr>
      </w:pPr>
    </w:p>
    <w:p w:rsidR="000E7734" w:rsidRPr="000F6316" w:rsidRDefault="000F6316" w:rsidP="000E7734">
      <w:pPr>
        <w:spacing w:after="0"/>
        <w:rPr>
          <w:rFonts w:ascii="Times New Roman" w:hAnsi="Times New Roman"/>
          <w:sz w:val="28"/>
          <w:szCs w:val="28"/>
        </w:rPr>
      </w:pPr>
      <w:r w:rsidRPr="000F6316">
        <w:rPr>
          <w:rFonts w:ascii="Times New Roman" w:hAnsi="Times New Roman"/>
          <w:sz w:val="28"/>
          <w:szCs w:val="28"/>
        </w:rPr>
        <w:t>На месте красивых ворот и загородок остались только следы. Их можно видеть на столах. Садитесь и давайте рассмотрим эти следы. Какие они? Оказывается, все парки были разными по своей форме – одни круглые, другие квадратные, третьи – прямоугольной формы. У кого круглый след? У кого прямоугольный? Что еще видно на следах? Одна часть окрашена одним цветом, другая – другим. Этим цветом (называется цвет) окрашен след от загородки. Смотрите, какой он. Загородка окружала парк со всех сторон. Другим цветом обозначен вход в парк, здесь стояли высокие красивые ворота. Найдите на своем рисунке место для ворот, покажите, а теперь обведите место, где стояла загородка. (Воспитатель помогает правильно указать эти места на изображениях). Куклы просят вас построить для них новые парки прямо на этих старых следах. Ворота и загородку нужно поставить там, где они показаны на рисунке. Как их строить и из каких деталей, придумайте сами.</w:t>
      </w:r>
    </w:p>
    <w:p w:rsidR="000E7734" w:rsidRDefault="000E7734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Диагностика в младшей группе по </w:t>
      </w:r>
      <w:proofErr w:type="gramStart"/>
      <w:r>
        <w:rPr>
          <w:sz w:val="28"/>
          <w:szCs w:val="28"/>
        </w:rPr>
        <w:t>разделу :</w:t>
      </w:r>
      <w:proofErr w:type="gramEnd"/>
    </w:p>
    <w:p w:rsidR="000F6316" w:rsidRDefault="000F6316" w:rsidP="000F6316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«РАЗВИТИЕ ПРЕДСТАВЛЕНИЙ ОБ ОКРУЖАЮЩЕМ МИРЕ И О СЕБЕ»</w:t>
      </w:r>
    </w:p>
    <w:p w:rsidR="000F6316" w:rsidRDefault="000F6316" w:rsidP="000F6316">
      <w:pPr>
        <w:pStyle w:val="a7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F6316" w:rsidRDefault="000F6316" w:rsidP="00F64514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6316" w:rsidRDefault="000F6316" w:rsidP="000F6316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6316" w:rsidRPr="006427F4" w:rsidRDefault="000F6316" w:rsidP="006427F4">
      <w:pPr>
        <w:pStyle w:val="a7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427F4">
        <w:rPr>
          <w:rFonts w:ascii="Times New Roman" w:hAnsi="Times New Roman" w:cs="Times New Roman"/>
          <w:sz w:val="28"/>
          <w:szCs w:val="28"/>
        </w:rPr>
        <w:t>В младшей группе диагностику прошли 30 детей.</w:t>
      </w:r>
    </w:p>
    <w:p w:rsidR="000F6316" w:rsidRPr="006427F4" w:rsidRDefault="000F6316" w:rsidP="006427F4">
      <w:pPr>
        <w:pStyle w:val="a7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427F4">
        <w:rPr>
          <w:rFonts w:ascii="Times New Roman" w:hAnsi="Times New Roman" w:cs="Times New Roman"/>
          <w:sz w:val="28"/>
          <w:szCs w:val="28"/>
        </w:rPr>
        <w:t>Среди них с низким уровнем детей нет.</w:t>
      </w:r>
    </w:p>
    <w:p w:rsidR="000F6316" w:rsidRPr="006427F4" w:rsidRDefault="000F6316" w:rsidP="006427F4">
      <w:pPr>
        <w:pStyle w:val="a7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427F4">
        <w:rPr>
          <w:rFonts w:ascii="Times New Roman" w:hAnsi="Times New Roman" w:cs="Times New Roman"/>
          <w:sz w:val="28"/>
          <w:szCs w:val="28"/>
        </w:rPr>
        <w:t>С высоким- 5 детей-17%</w:t>
      </w:r>
    </w:p>
    <w:p w:rsidR="000F6316" w:rsidRPr="006427F4" w:rsidRDefault="000F6316" w:rsidP="006427F4">
      <w:pPr>
        <w:pStyle w:val="a7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427F4">
        <w:rPr>
          <w:rFonts w:ascii="Times New Roman" w:hAnsi="Times New Roman" w:cs="Times New Roman"/>
          <w:sz w:val="28"/>
          <w:szCs w:val="28"/>
        </w:rPr>
        <w:t>Средний уровень 25 детей-83%.</w:t>
      </w:r>
    </w:p>
    <w:p w:rsidR="006427F4" w:rsidRPr="006427F4" w:rsidRDefault="000F6316" w:rsidP="000F63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27F4">
        <w:rPr>
          <w:rFonts w:ascii="Times New Roman" w:hAnsi="Times New Roman"/>
          <w:b/>
          <w:i/>
          <w:sz w:val="28"/>
          <w:szCs w:val="28"/>
        </w:rPr>
        <w:t xml:space="preserve">Средний уровень – </w:t>
      </w:r>
      <w:r w:rsidRPr="006427F4">
        <w:rPr>
          <w:rFonts w:ascii="Times New Roman" w:hAnsi="Times New Roman"/>
          <w:sz w:val="28"/>
          <w:szCs w:val="28"/>
        </w:rPr>
        <w:t xml:space="preserve">дети допускают 2-3 ошибки при классификации животных. Помощь взрослого в виде указаний на условные обозначения и наводящих вопросов приводит к исправлению ошибок. Дети могут </w:t>
      </w:r>
      <w:r w:rsidRPr="006427F4">
        <w:rPr>
          <w:rFonts w:ascii="Times New Roman" w:hAnsi="Times New Roman"/>
          <w:sz w:val="28"/>
          <w:szCs w:val="28"/>
        </w:rPr>
        <w:lastRenderedPageBreak/>
        <w:t xml:space="preserve">объяснить, почему на данную полянку с данным условным значком они поставили то или иное животное. </w:t>
      </w:r>
    </w:p>
    <w:p w:rsidR="000F6316" w:rsidRPr="006427F4" w:rsidRDefault="000F6316" w:rsidP="006427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27F4">
        <w:rPr>
          <w:rFonts w:ascii="Times New Roman" w:hAnsi="Times New Roman"/>
          <w:b/>
          <w:i/>
          <w:sz w:val="28"/>
          <w:szCs w:val="28"/>
        </w:rPr>
        <w:t xml:space="preserve">Высокий уровень – </w:t>
      </w:r>
      <w:r w:rsidRPr="006427F4">
        <w:rPr>
          <w:rFonts w:ascii="Times New Roman" w:hAnsi="Times New Roman"/>
          <w:sz w:val="28"/>
          <w:szCs w:val="28"/>
        </w:rPr>
        <w:t>дети допускают 1-2 ошибки, при обращении внимания взрослым на условные обозначения дети исправляют ошибку (без наводящих вопросов). Дети могут объяснить, почему на данную полянку с тем или иным значком они поместили то или иное животное.</w:t>
      </w:r>
    </w:p>
    <w:p w:rsidR="000F6316" w:rsidRPr="006427F4" w:rsidRDefault="000F6316" w:rsidP="000F6316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316" w:rsidRPr="006427F4" w:rsidRDefault="000F6316" w:rsidP="000F6316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7F4">
        <w:rPr>
          <w:rFonts w:ascii="Times New Roman" w:hAnsi="Times New Roman" w:cs="Times New Roman"/>
          <w:sz w:val="28"/>
          <w:szCs w:val="28"/>
        </w:rPr>
        <w:t>Продолжать направлять детей  на выявление уровня возможностей  использовать заместители (условные обозначения) для классификации животных на диких и дома</w:t>
      </w:r>
      <w:r w:rsidR="006427F4">
        <w:rPr>
          <w:rFonts w:ascii="Times New Roman" w:hAnsi="Times New Roman" w:cs="Times New Roman"/>
          <w:sz w:val="28"/>
          <w:szCs w:val="28"/>
        </w:rPr>
        <w:t>шних.</w:t>
      </w:r>
    </w:p>
    <w:p w:rsidR="000F6316" w:rsidRDefault="000F6316" w:rsidP="00F64514">
      <w:pPr>
        <w:spacing w:after="0"/>
        <w:rPr>
          <w:sz w:val="28"/>
          <w:szCs w:val="28"/>
        </w:rPr>
      </w:pPr>
    </w:p>
    <w:p w:rsidR="000F24B9" w:rsidRDefault="000F24B9" w:rsidP="00F64514">
      <w:pPr>
        <w:spacing w:after="0"/>
        <w:rPr>
          <w:sz w:val="28"/>
          <w:szCs w:val="28"/>
        </w:rPr>
      </w:pPr>
    </w:p>
    <w:p w:rsidR="000F24B9" w:rsidRDefault="000F24B9" w:rsidP="00F64514">
      <w:pPr>
        <w:spacing w:after="0"/>
        <w:rPr>
          <w:sz w:val="28"/>
          <w:szCs w:val="28"/>
        </w:rPr>
      </w:pPr>
    </w:p>
    <w:p w:rsidR="000F24B9" w:rsidRDefault="000F24B9" w:rsidP="00F64514">
      <w:pPr>
        <w:spacing w:after="0"/>
        <w:rPr>
          <w:sz w:val="28"/>
          <w:szCs w:val="28"/>
        </w:rPr>
      </w:pPr>
    </w:p>
    <w:p w:rsidR="000F24B9" w:rsidRDefault="000F24B9" w:rsidP="00F64514">
      <w:pPr>
        <w:spacing w:after="0"/>
        <w:rPr>
          <w:sz w:val="28"/>
          <w:szCs w:val="28"/>
        </w:rPr>
      </w:pPr>
    </w:p>
    <w:p w:rsidR="008D0792" w:rsidRDefault="008D0792" w:rsidP="008D0792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Диагностика по разделу:</w:t>
      </w:r>
    </w:p>
    <w:p w:rsidR="008D0792" w:rsidRPr="008D0792" w:rsidRDefault="008D0792" w:rsidP="008D0792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8D0792">
        <w:rPr>
          <w:rFonts w:ascii="Times New Roman" w:eastAsia="Times New Roman" w:hAnsi="Times New Roman"/>
          <w:sz w:val="28"/>
          <w:szCs w:val="28"/>
        </w:rPr>
        <w:t>Первоначальные основы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D0792">
        <w:rPr>
          <w:rFonts w:ascii="Times New Roman" w:eastAsia="Times New Roman" w:hAnsi="Times New Roman"/>
          <w:sz w:val="28"/>
          <w:szCs w:val="28"/>
        </w:rPr>
        <w:t>грамоты и развитие произв</w:t>
      </w:r>
      <w:r>
        <w:rPr>
          <w:rFonts w:ascii="Times New Roman" w:eastAsia="Times New Roman" w:hAnsi="Times New Roman"/>
          <w:sz w:val="28"/>
          <w:szCs w:val="28"/>
        </w:rPr>
        <w:t xml:space="preserve">ольных  </w:t>
      </w:r>
      <w:r w:rsidRPr="008D0792">
        <w:rPr>
          <w:rFonts w:ascii="Times New Roman" w:eastAsia="Times New Roman" w:hAnsi="Times New Roman"/>
          <w:sz w:val="28"/>
          <w:szCs w:val="28"/>
        </w:rPr>
        <w:t>движений рук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0F24B9" w:rsidRDefault="008D0792" w:rsidP="008D079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D0792" w:rsidRDefault="009E5679" w:rsidP="008D0792">
      <w:pPr>
        <w:spacing w:after="0"/>
        <w:rPr>
          <w:sz w:val="28"/>
          <w:szCs w:val="28"/>
        </w:rPr>
      </w:pPr>
      <w:r w:rsidRPr="009E5679">
        <w:rPr>
          <w:sz w:val="28"/>
          <w:szCs w:val="28"/>
        </w:rPr>
        <w:t xml:space="preserve">В младшей группе диагностику прошли 30 детей. </w:t>
      </w:r>
      <w:r>
        <w:rPr>
          <w:sz w:val="28"/>
          <w:szCs w:val="28"/>
        </w:rPr>
        <w:t>Результаты показали, что 2 детей с низким уровнем развития, это 7%.</w:t>
      </w:r>
    </w:p>
    <w:p w:rsidR="009E5679" w:rsidRPr="009E5679" w:rsidRDefault="009E5679" w:rsidP="008D0792">
      <w:pPr>
        <w:spacing w:after="0"/>
        <w:rPr>
          <w:rFonts w:ascii="Times New Roman" w:hAnsi="Times New Roman"/>
          <w:sz w:val="28"/>
          <w:szCs w:val="28"/>
        </w:rPr>
      </w:pPr>
      <w:r w:rsidRPr="009E5679">
        <w:rPr>
          <w:rFonts w:ascii="Times New Roman" w:hAnsi="Times New Roman"/>
          <w:sz w:val="28"/>
          <w:szCs w:val="28"/>
        </w:rPr>
        <w:t>С высоким-6 человек. Средний уровень составляет 22 человека-73%.</w:t>
      </w:r>
    </w:p>
    <w:p w:rsidR="009E5679" w:rsidRPr="009E5679" w:rsidRDefault="009E5679" w:rsidP="009E56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5679">
        <w:rPr>
          <w:rFonts w:ascii="Times New Roman" w:hAnsi="Times New Roman"/>
          <w:sz w:val="28"/>
          <w:szCs w:val="28"/>
        </w:rPr>
        <w:t>Два ребёнка с низким уровнем  не включается в ситуацию и не может сложить пальцы рук (хотя бы на одной руке), чтобы изобразить зайчика.</w:t>
      </w:r>
    </w:p>
    <w:p w:rsidR="009E5679" w:rsidRPr="009E5679" w:rsidRDefault="009E5679" w:rsidP="009E56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5679">
        <w:rPr>
          <w:rFonts w:ascii="Times New Roman" w:hAnsi="Times New Roman"/>
          <w:sz w:val="28"/>
          <w:szCs w:val="28"/>
        </w:rPr>
        <w:t>Дети среднего уровня</w:t>
      </w:r>
      <w:r w:rsidRPr="009E567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E5679">
        <w:rPr>
          <w:rFonts w:ascii="Times New Roman" w:hAnsi="Times New Roman"/>
          <w:sz w:val="28"/>
          <w:szCs w:val="28"/>
        </w:rPr>
        <w:t xml:space="preserve"> выполняет с помощью взрослого: после показа или на одной руке, помогая себе другой.</w:t>
      </w:r>
    </w:p>
    <w:p w:rsidR="009E5679" w:rsidRPr="009E5679" w:rsidRDefault="009E5679" w:rsidP="009E56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5679">
        <w:rPr>
          <w:rFonts w:ascii="Times New Roman" w:hAnsi="Times New Roman"/>
          <w:sz w:val="28"/>
          <w:szCs w:val="28"/>
        </w:rPr>
        <w:lastRenderedPageBreak/>
        <w:t>Высокий уровень – ребенок сразу включается в игровую ситуацию и самостоятельно на обеих ручках (изображает зайчика сначала с напряженными ушками – пальчиками), потом вялыми.</w:t>
      </w:r>
    </w:p>
    <w:p w:rsidR="009E5679" w:rsidRPr="009E5679" w:rsidRDefault="009E5679" w:rsidP="009E567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5679">
        <w:rPr>
          <w:rFonts w:ascii="Times New Roman" w:hAnsi="Times New Roman"/>
          <w:color w:val="000000" w:themeColor="text1"/>
          <w:sz w:val="28"/>
          <w:szCs w:val="28"/>
        </w:rPr>
        <w:t xml:space="preserve">Отстающих детей </w:t>
      </w:r>
      <w:proofErr w:type="gramStart"/>
      <w:r w:rsidRPr="009E5679">
        <w:rPr>
          <w:rFonts w:ascii="Times New Roman" w:hAnsi="Times New Roman"/>
          <w:color w:val="000000" w:themeColor="text1"/>
          <w:sz w:val="28"/>
          <w:szCs w:val="28"/>
        </w:rPr>
        <w:t>Направить</w:t>
      </w:r>
      <w:proofErr w:type="gramEnd"/>
      <w:r w:rsidRPr="009E5679">
        <w:rPr>
          <w:rFonts w:ascii="Times New Roman" w:hAnsi="Times New Roman"/>
          <w:color w:val="000000" w:themeColor="text1"/>
          <w:sz w:val="28"/>
          <w:szCs w:val="28"/>
        </w:rPr>
        <w:t xml:space="preserve"> на установление уровня управления своими руками и пальцами.</w:t>
      </w:r>
    </w:p>
    <w:p w:rsidR="009E5679" w:rsidRDefault="009E5679" w:rsidP="009E567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5679">
        <w:rPr>
          <w:rFonts w:ascii="Times New Roman" w:hAnsi="Times New Roman"/>
          <w:color w:val="000000" w:themeColor="text1"/>
          <w:sz w:val="28"/>
          <w:szCs w:val="28"/>
        </w:rPr>
        <w:t xml:space="preserve">Листья многие облетели, и все увидели зайчика – дети руками изображают его (подняты два пальца: указательный и средний, остальные соединены). Воспитатель: «Зайчик скачет по дорожке – прыг-скок, прыг-скок, ушками – хлоп-хлоп. Прислушался (пальцы напряжены), где-то лиса рядом, испугался и спрятался, ушки опали (пальцы вяло сложились)». Затем дети вспоминают всю свою «Храбрую семейку»: у детей пальцы сжаты в кулачки </w:t>
      </w:r>
      <w:proofErr w:type="gramStart"/>
      <w:r w:rsidRPr="009E5679">
        <w:rPr>
          <w:rFonts w:ascii="Times New Roman" w:hAnsi="Times New Roman"/>
          <w:color w:val="000000" w:themeColor="text1"/>
          <w:sz w:val="28"/>
          <w:szCs w:val="28"/>
        </w:rPr>
        <w:t>перед собой</w:t>
      </w:r>
      <w:proofErr w:type="gramEnd"/>
      <w:r w:rsidRPr="009E5679">
        <w:rPr>
          <w:rFonts w:ascii="Times New Roman" w:hAnsi="Times New Roman"/>
          <w:color w:val="000000" w:themeColor="text1"/>
          <w:sz w:val="28"/>
          <w:szCs w:val="28"/>
        </w:rPr>
        <w:t xml:space="preserve"> и они постепенно разжимают их начиная с большого, приговаривая: пошел в лес дедушка (большой палец), пошла в лес бабушка (указательный), пошел папа (средний), мама (безымянный) </w:t>
      </w:r>
      <w:r w:rsidRPr="009E5679">
        <w:rPr>
          <w:rFonts w:ascii="Times New Roman" w:hAnsi="Times New Roman"/>
          <w:sz w:val="28"/>
          <w:szCs w:val="28"/>
        </w:rPr>
        <w:t xml:space="preserve">и я </w:t>
      </w:r>
      <w:r w:rsidRPr="009E5679">
        <w:rPr>
          <w:rFonts w:ascii="Times New Roman" w:hAnsi="Times New Roman"/>
          <w:color w:val="000000" w:themeColor="text1"/>
          <w:sz w:val="28"/>
          <w:szCs w:val="28"/>
        </w:rPr>
        <w:t xml:space="preserve">(мизинец). Потом семейка собирается дома: пришел я, </w:t>
      </w:r>
      <w:r w:rsidRPr="009E5679">
        <w:rPr>
          <w:rFonts w:ascii="Times New Roman" w:hAnsi="Times New Roman"/>
          <w:sz w:val="28"/>
          <w:szCs w:val="28"/>
        </w:rPr>
        <w:t>мама</w:t>
      </w:r>
      <w:r w:rsidRPr="009E5679">
        <w:rPr>
          <w:rFonts w:ascii="Times New Roman" w:hAnsi="Times New Roman"/>
          <w:color w:val="000000" w:themeColor="text1"/>
          <w:sz w:val="28"/>
          <w:szCs w:val="28"/>
        </w:rPr>
        <w:t>, папа, … пальчики поочередно складываются в кулачки.</w:t>
      </w:r>
    </w:p>
    <w:p w:rsidR="000053E3" w:rsidRPr="000053E3" w:rsidRDefault="000053E3" w:rsidP="000053E3">
      <w:pPr>
        <w:spacing w:line="240" w:lineRule="atLeast"/>
        <w:rPr>
          <w:rFonts w:ascii="Times New Roman" w:eastAsia="Times New Roman" w:hAnsi="Times New Roman"/>
          <w:sz w:val="28"/>
          <w:szCs w:val="28"/>
        </w:rPr>
      </w:pPr>
      <w:r w:rsidRPr="000053E3">
        <w:rPr>
          <w:rFonts w:ascii="Times New Roman" w:eastAsia="Times New Roman" w:hAnsi="Times New Roman"/>
          <w:sz w:val="28"/>
          <w:szCs w:val="28"/>
        </w:rPr>
        <w:t>Диагностика обследования по разделу:</w:t>
      </w:r>
    </w:p>
    <w:p w:rsidR="000053E3" w:rsidRDefault="000053E3" w:rsidP="000053E3">
      <w:pPr>
        <w:spacing w:line="240" w:lineRule="atLeast"/>
        <w:rPr>
          <w:rFonts w:ascii="Times New Roman" w:eastAsia="Times New Roman" w:hAnsi="Times New Roman"/>
          <w:w w:val="99"/>
          <w:sz w:val="28"/>
          <w:szCs w:val="28"/>
        </w:rPr>
      </w:pPr>
      <w:r w:rsidRPr="000053E3">
        <w:rPr>
          <w:rFonts w:ascii="Times New Roman" w:eastAsia="Times New Roman" w:hAnsi="Times New Roman"/>
          <w:sz w:val="28"/>
          <w:szCs w:val="28"/>
        </w:rPr>
        <w:t>«</w:t>
      </w:r>
      <w:r w:rsidR="009E5679" w:rsidRPr="000053E3">
        <w:rPr>
          <w:rFonts w:ascii="Times New Roman" w:eastAsia="Times New Roman" w:hAnsi="Times New Roman"/>
          <w:sz w:val="28"/>
          <w:szCs w:val="28"/>
        </w:rPr>
        <w:t>Ознакомление с</w:t>
      </w:r>
      <w:r w:rsidRPr="000053E3">
        <w:rPr>
          <w:rFonts w:ascii="Times New Roman" w:eastAsia="Times New Roman" w:hAnsi="Times New Roman"/>
          <w:w w:val="99"/>
          <w:sz w:val="28"/>
          <w:szCs w:val="28"/>
        </w:rPr>
        <w:t xml:space="preserve"> художественной литературой и</w:t>
      </w:r>
      <w:r>
        <w:rPr>
          <w:rFonts w:ascii="Times New Roman" w:eastAsia="Times New Roman" w:hAnsi="Times New Roman"/>
          <w:w w:val="99"/>
          <w:sz w:val="28"/>
          <w:szCs w:val="28"/>
        </w:rPr>
        <w:t xml:space="preserve"> развитие речи</w:t>
      </w:r>
      <w:r w:rsidRPr="000053E3">
        <w:rPr>
          <w:rFonts w:ascii="Times New Roman" w:eastAsia="Times New Roman" w:hAnsi="Times New Roman"/>
          <w:w w:val="99"/>
          <w:sz w:val="28"/>
          <w:szCs w:val="28"/>
        </w:rPr>
        <w:t>»</w:t>
      </w:r>
    </w:p>
    <w:p w:rsidR="000053E3" w:rsidRDefault="000053E3" w:rsidP="000053E3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53E3" w:rsidRDefault="000053E3" w:rsidP="000053E3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младшей группе диагностику прошли 30 детей.</w:t>
      </w:r>
    </w:p>
    <w:p w:rsidR="000053E3" w:rsidRDefault="000053E3" w:rsidP="000053E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группе с высоким уровнем 4 человека-16%.</w:t>
      </w:r>
    </w:p>
    <w:p w:rsidR="000053E3" w:rsidRDefault="000053E3" w:rsidP="000053E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уровень показали 25 детей -80%.</w:t>
      </w:r>
    </w:p>
    <w:p w:rsidR="000C6C3A" w:rsidRDefault="000053E3" w:rsidP="000C6C3A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уровень у одного ребёнка.</w:t>
      </w:r>
    </w:p>
    <w:p w:rsidR="000C6C3A" w:rsidRPr="000C6C3A" w:rsidRDefault="000C6C3A" w:rsidP="000C6C3A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0C6C3A">
        <w:rPr>
          <w:rFonts w:ascii="Times New Roman" w:hAnsi="Times New Roman"/>
          <w:sz w:val="28"/>
          <w:szCs w:val="28"/>
        </w:rPr>
        <w:lastRenderedPageBreak/>
        <w:t xml:space="preserve">Ребёнок </w:t>
      </w:r>
      <w:r w:rsidRPr="000C6C3A">
        <w:rPr>
          <w:rFonts w:ascii="Times New Roman" w:hAnsi="Times New Roman"/>
          <w:noProof/>
          <w:sz w:val="28"/>
          <w:szCs w:val="28"/>
          <w:lang w:eastAsia="ru-RU"/>
        </w:rPr>
        <w:t>не может  самостоятельно подобрать предмет к признаку (цветному кружку)  Он либо отказывается отвечать, либо повторяет ответы других детей.</w:t>
      </w:r>
    </w:p>
    <w:p w:rsidR="000C6C3A" w:rsidRPr="000C6C3A" w:rsidRDefault="000C6C3A" w:rsidP="000C6C3A">
      <w:pPr>
        <w:spacing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C6C3A">
        <w:rPr>
          <w:rFonts w:ascii="Times New Roman" w:hAnsi="Times New Roman"/>
          <w:b/>
          <w:noProof/>
          <w:sz w:val="28"/>
          <w:szCs w:val="28"/>
          <w:lang w:eastAsia="ru-RU"/>
        </w:rPr>
        <w:t>Средний уровень</w:t>
      </w:r>
      <w:r w:rsidRPr="000C6C3A">
        <w:rPr>
          <w:rFonts w:ascii="Times New Roman" w:hAnsi="Times New Roman"/>
          <w:noProof/>
          <w:sz w:val="28"/>
          <w:szCs w:val="28"/>
          <w:lang w:eastAsia="ru-RU"/>
        </w:rPr>
        <w:t xml:space="preserve">- Дети дают 1-2 самостоятельных ответа, чаще всего с помощью вспомогательных вопросов воспитателя. </w:t>
      </w:r>
    </w:p>
    <w:p w:rsidR="000C6C3A" w:rsidRPr="000C6C3A" w:rsidRDefault="000C6C3A" w:rsidP="000C6C3A">
      <w:pPr>
        <w:spacing w:after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C6C3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Высокий уровень- </w:t>
      </w:r>
      <w:r w:rsidRPr="000C6C3A">
        <w:rPr>
          <w:rFonts w:ascii="Times New Roman" w:hAnsi="Times New Roman"/>
          <w:noProof/>
          <w:sz w:val="28"/>
          <w:szCs w:val="28"/>
          <w:lang w:eastAsia="ru-RU"/>
        </w:rPr>
        <w:t>Дети дают самостоятельно 2-3 различных ответа, не повторяя других детей. С отстающим ребёнком провести беседу:</w:t>
      </w:r>
    </w:p>
    <w:p w:rsidR="000C6C3A" w:rsidRPr="000C6C3A" w:rsidRDefault="000C6C3A" w:rsidP="000C6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C6C3A">
        <w:rPr>
          <w:rFonts w:ascii="Times New Roman" w:hAnsi="Times New Roman"/>
          <w:noProof/>
          <w:sz w:val="28"/>
          <w:szCs w:val="28"/>
          <w:lang w:eastAsia="ru-RU"/>
        </w:rPr>
        <w:t>Воспитатель проедлогает  составить небольшой рассказ-описание. Появляется бельчонок, говорит, что он однажды заблудился в лесу и увидел два дома:Воспитатель кладет перед детьми чёрный и белый дома. Бельчонок спрашивает в какой дом ему пойти и почему. Дети придумывают, кто может жить в каком доме, воспитатель поддерживает ответы детей, данные с опорой на симвалическое обозначение. (В чёрном доме могут жить волки, Баба Яга, хитрая лиса. В белом мама белка, зайка. Бельчонок благодарит детей и прщается с ними.</w:t>
      </w:r>
    </w:p>
    <w:p w:rsidR="000C6C3A" w:rsidRPr="000C6C3A" w:rsidRDefault="000C6C3A" w:rsidP="000C6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C3A">
        <w:rPr>
          <w:rFonts w:ascii="Times New Roman" w:eastAsia="Times New Roman" w:hAnsi="Times New Roman"/>
          <w:color w:val="000000"/>
          <w:sz w:val="28"/>
          <w:szCs w:val="28"/>
        </w:rPr>
        <w:t>С детьми использовать условные замес</w:t>
      </w:r>
      <w:r w:rsidRPr="000C6C3A">
        <w:rPr>
          <w:rFonts w:ascii="Times New Roman" w:eastAsia="Times New Roman" w:hAnsi="Times New Roman"/>
          <w:color w:val="000000"/>
          <w:sz w:val="28"/>
          <w:szCs w:val="28"/>
        </w:rPr>
        <w:softHyphen/>
        <w:t>тители отдельных персонажей сказки при разыгрыва</w:t>
      </w:r>
      <w:r w:rsidRPr="000C6C3A">
        <w:rPr>
          <w:rFonts w:ascii="Times New Roman" w:eastAsia="Times New Roman" w:hAnsi="Times New Roman"/>
          <w:color w:val="000000"/>
          <w:sz w:val="28"/>
          <w:szCs w:val="28"/>
        </w:rPr>
        <w:softHyphen/>
        <w:t>нии сказок и самостоятельном сочинении (подбор персонажей по условному заместителю).</w:t>
      </w:r>
    </w:p>
    <w:p w:rsidR="000C6C3A" w:rsidRPr="000C6C3A" w:rsidRDefault="000C6C3A" w:rsidP="000C6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</w:p>
    <w:p w:rsidR="009E5679" w:rsidRPr="000053E3" w:rsidRDefault="009E5679" w:rsidP="000053E3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E5679" w:rsidRPr="009E5679" w:rsidRDefault="009E5679" w:rsidP="009E567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E5679" w:rsidRPr="009E5679" w:rsidRDefault="009E5679" w:rsidP="008D0792">
      <w:pPr>
        <w:spacing w:after="0"/>
        <w:rPr>
          <w:rFonts w:ascii="Times New Roman" w:hAnsi="Times New Roman"/>
          <w:sz w:val="28"/>
          <w:szCs w:val="28"/>
        </w:rPr>
      </w:pPr>
    </w:p>
    <w:sectPr w:rsidR="009E5679" w:rsidRPr="009E5679" w:rsidSect="00EB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085"/>
    <w:rsid w:val="000053E3"/>
    <w:rsid w:val="0006288C"/>
    <w:rsid w:val="000C6C3A"/>
    <w:rsid w:val="000E7734"/>
    <w:rsid w:val="000F24B9"/>
    <w:rsid w:val="000F6316"/>
    <w:rsid w:val="006427F4"/>
    <w:rsid w:val="006F535B"/>
    <w:rsid w:val="00705DA5"/>
    <w:rsid w:val="007D6F3A"/>
    <w:rsid w:val="008D0792"/>
    <w:rsid w:val="009E5679"/>
    <w:rsid w:val="00A17623"/>
    <w:rsid w:val="00A519C7"/>
    <w:rsid w:val="00B85085"/>
    <w:rsid w:val="00DA0DF0"/>
    <w:rsid w:val="00EB16FA"/>
    <w:rsid w:val="00F242C6"/>
    <w:rsid w:val="00F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A045"/>
  <w15:docId w15:val="{80AB47A9-DC1E-4C9F-ABE4-CB358035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08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0F631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 2 ребёнка</a:t>
                    </a:r>
                  </a:p>
                  <a:p>
                    <a:r>
                      <a:rPr lang="ru-RU"/>
                      <a:t>7 %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20F-4985-B462-407E5C202DB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26 детей</a:t>
                    </a:r>
                  </a:p>
                  <a:p>
                    <a:r>
                      <a:rPr lang="ru-RU"/>
                      <a:t>86 %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20F-4985-B462-407E5C202DBD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2 ребёнка</a:t>
                    </a:r>
                  </a:p>
                  <a:p>
                    <a:r>
                      <a:rPr lang="ru-RU"/>
                      <a:t>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20F-4985-B462-407E5C202DB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0F-4985-B462-407E5C202D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720F-4985-B462-407E5C202D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69599744"/>
        <c:axId val="169683968"/>
        <c:axId val="169729536"/>
      </c:bar3DChart>
      <c:catAx>
        <c:axId val="169599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9683968"/>
        <c:crosses val="autoZero"/>
        <c:auto val="1"/>
        <c:lblAlgn val="ctr"/>
        <c:lblOffset val="100"/>
        <c:noMultiLvlLbl val="0"/>
      </c:catAx>
      <c:valAx>
        <c:axId val="169683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599744"/>
        <c:crosses val="autoZero"/>
        <c:crossBetween val="between"/>
      </c:valAx>
      <c:serAx>
        <c:axId val="169729536"/>
        <c:scaling>
          <c:orientation val="minMax"/>
        </c:scaling>
        <c:delete val="1"/>
        <c:axPos val="b"/>
        <c:majorTickMark val="out"/>
        <c:minorTickMark val="none"/>
        <c:tickLblPos val="none"/>
        <c:crossAx val="169683968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 ребёнка</a:t>
                    </a:r>
                  </a:p>
                  <a:p>
                    <a:r>
                      <a:rPr lang="ru-RU"/>
                      <a:t>8 %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11D-455E-8A8C-648682E64509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27 детей</a:t>
                    </a:r>
                  </a:p>
                  <a:p>
                    <a:r>
                      <a:rPr lang="ru-RU"/>
                      <a:t>88%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11D-455E-8A8C-648682E64509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1 ребёнок</a:t>
                    </a:r>
                  </a:p>
                  <a:p>
                    <a:r>
                      <a:rPr lang="ru-RU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11D-455E-8A8C-648682E6450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1D-455E-8A8C-648682E64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ru-RU" baseline="0"/>
                      <a:t> детей</a:t>
                    </a:r>
                  </a:p>
                  <a:p>
                    <a:r>
                      <a:rPr lang="ru-RU"/>
                      <a:t> 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CDA-45F3-A82F-D7A6A6EE7A07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25</a:t>
                    </a:r>
                    <a:r>
                      <a:rPr lang="ru-RU" baseline="0"/>
                      <a:t> детей</a:t>
                    </a:r>
                  </a:p>
                  <a:p>
                    <a:r>
                      <a:rPr lang="ru-RU"/>
                      <a:t> 83%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CDA-45F3-A82F-D7A6A6EE7A0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A-45F3-A82F-D7A6A6EE7A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ru-RU" baseline="0"/>
                      <a:t> человек</a:t>
                    </a:r>
                  </a:p>
                  <a:p>
                    <a:r>
                      <a:rPr lang="ru-RU"/>
                      <a:t> 20%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2FF-4336-A4E3-F64AA5684B7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22;</a:t>
                    </a:r>
                    <a:r>
                      <a:rPr lang="ru-RU" baseline="0"/>
                      <a:t> человека</a:t>
                    </a:r>
                  </a:p>
                  <a:p>
                    <a:r>
                      <a:rPr lang="ru-RU"/>
                      <a:t>73%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2FF-4336-A4E3-F64AA5684B7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ru-RU" baseline="0"/>
                      <a:t> ребёнка</a:t>
                    </a:r>
                  </a:p>
                  <a:p>
                    <a:r>
                      <a:rPr lang="ru-RU"/>
                      <a:t>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2FF-4336-A4E3-F64AA5684B7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FF-4336-A4E3-F64AA5684B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высокий</a:t>
                    </a:r>
                  </a:p>
                  <a:p>
                    <a:r>
                      <a:rPr lang="ru-RU"/>
                      <a:t> 4 человека</a:t>
                    </a:r>
                  </a:p>
                  <a:p>
                    <a:r>
                      <a:rPr lang="ru-RU"/>
                      <a:t>16%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B5D-4E9F-A336-25EE8C7AD20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средний</a:t>
                    </a:r>
                    <a:r>
                      <a:rPr lang="ru-RU" baseline="0"/>
                      <a:t> </a:t>
                    </a:r>
                  </a:p>
                  <a:p>
                    <a:r>
                      <a:rPr lang="ru-RU"/>
                      <a:t>25 детей</a:t>
                    </a:r>
                  </a:p>
                  <a:p>
                    <a:r>
                      <a:rPr lang="ru-RU"/>
                      <a:t>80% </a:t>
                    </a:r>
                  </a:p>
                  <a:p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B5D-4E9F-A336-25EE8C7AD20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низкий</a:t>
                    </a:r>
                  </a:p>
                  <a:p>
                    <a:r>
                      <a:rPr lang="ru-RU"/>
                      <a:t> 1 ребёнок</a:t>
                    </a:r>
                  </a:p>
                  <a:p>
                    <a:r>
                      <a:rPr lang="ru-RU"/>
                      <a:t>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B5D-4E9F-A336-25EE8C7AD20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25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5D-4E9F-A336-25EE8C7AD2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DB5D-4E9F-A336-25EE8C7AD2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DB5D-4E9F-A336-25EE8C7AD2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6503424"/>
        <c:axId val="86504960"/>
        <c:axId val="0"/>
      </c:bar3DChart>
      <c:catAx>
        <c:axId val="8650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6504960"/>
        <c:crosses val="autoZero"/>
        <c:auto val="1"/>
        <c:lblAlgn val="ctr"/>
        <c:lblOffset val="100"/>
        <c:noMultiLvlLbl val="0"/>
      </c:catAx>
      <c:valAx>
        <c:axId val="86504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65034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Samsung</cp:lastModifiedBy>
  <cp:revision>11</cp:revision>
  <dcterms:created xsi:type="dcterms:W3CDTF">2021-04-06T13:45:00Z</dcterms:created>
  <dcterms:modified xsi:type="dcterms:W3CDTF">2021-05-04T07:23:00Z</dcterms:modified>
</cp:coreProperties>
</file>